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rPr/>
      </w:pPr>
      <w:bookmarkStart w:id="0" w:name="_GoBack"/>
      <w:bookmarkEnd w:id="0"/>
      <w:r>
        <w:rPr/>
        <w:t>QUADRO DELLE RISORSE DISPONIBILI</w:t>
      </w:r>
    </w:p>
    <w:tbl>
      <w:tblPr>
        <w:tblStyle w:val="TableGrid"/>
        <w:tblW w:w="16040" w:type="dxa"/>
        <w:jc w:val="left"/>
        <w:tblInd w:w="-2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2" w:type="dxa"/>
          <w:left w:w="20" w:type="dxa"/>
          <w:bottom w:w="0" w:type="dxa"/>
          <w:right w:w="20" w:type="dxa"/>
        </w:tblCellMar>
        <w:tblLook w:firstRow="1" w:noVBand="1" w:lastRow="0" w:firstColumn="1" w:lastColumn="0" w:noHBand="0" w:val="04a0"/>
      </w:tblPr>
      <w:tblGrid>
        <w:gridCol w:w="4479"/>
        <w:gridCol w:w="2129"/>
        <w:gridCol w:w="1071"/>
        <w:gridCol w:w="3200"/>
        <w:gridCol w:w="3200"/>
        <w:gridCol w:w="1960"/>
      </w:tblGrid>
      <w:tr>
        <w:trPr>
          <w:trHeight w:val="320" w:hRule="atLeast"/>
        </w:trPr>
        <w:tc>
          <w:tcPr>
            <w:tcW w:w="4479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18"/>
              </w:rPr>
              <w:t>TIPOLOGIE RISORSE</w:t>
            </w:r>
          </w:p>
        </w:tc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59" w:before="0" w:after="0"/>
              <w:ind w:left="3510" w:hanging="0"/>
              <w:rPr/>
            </w:pPr>
            <w:r>
              <w:rPr>
                <w:b/>
                <w:sz w:val="18"/>
              </w:rPr>
              <w:t>ARCO TEMPORALE DI VALIDITÀ DEL PROGRAMMA</w:t>
            </w:r>
          </w:p>
        </w:tc>
        <w:tc>
          <w:tcPr>
            <w:tcW w:w="19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4479" w:type="dxa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18"/>
              </w:rPr>
              <w:t>Disponibilità finanziaria primo anno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59" w:before="0" w:after="0"/>
              <w:ind w:left="69" w:hanging="0"/>
              <w:rPr/>
            </w:pPr>
            <w:r>
              <w:rPr>
                <w:sz w:val="18"/>
              </w:rPr>
              <w:t>Disponibilità finanziaria secondo anno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18"/>
              </w:rPr>
              <w:t>Disponibilità finanziaria terzo anno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18"/>
              </w:rPr>
              <w:t>Importo Totale</w:t>
            </w:r>
          </w:p>
        </w:tc>
      </w:tr>
      <w:tr>
        <w:trPr>
          <w:trHeight w:val="520" w:hRule="atLeast"/>
        </w:trPr>
        <w:tc>
          <w:tcPr>
            <w:tcW w:w="44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8"/>
              </w:rPr>
              <w:t>Entrate aventi destinazione vincolata per legge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921.621,64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17.902.374,44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20.096.744,45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38.920.740,53</w:t>
            </w:r>
          </w:p>
        </w:tc>
      </w:tr>
      <w:tr>
        <w:trPr>
          <w:trHeight w:val="520" w:hRule="atLeast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8"/>
              </w:rPr>
              <w:t>Entrate acquisite mediante contrazione di mutuo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</w:tr>
      <w:tr>
        <w:trPr>
          <w:trHeight w:val="520" w:hRule="atLeast"/>
        </w:trPr>
        <w:tc>
          <w:tcPr>
            <w:tcW w:w="44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8"/>
              </w:rPr>
              <w:t>Entrate acquisite mediante apporti di capitali privati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</w:tr>
      <w:tr>
        <w:trPr>
          <w:trHeight w:val="520" w:hRule="atLeast"/>
        </w:trPr>
        <w:tc>
          <w:tcPr>
            <w:tcW w:w="44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8"/>
              </w:rPr>
              <w:t>Trasferimenti di immobili art. 53 commi 6-7 d.lgs n. 163/2006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</w:tr>
      <w:tr>
        <w:trPr>
          <w:trHeight w:val="520" w:hRule="atLeast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8"/>
              </w:rPr>
              <w:t>Stanziamenti di bilancio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900.000,00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235.000,00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1.135.000,00</w:t>
            </w:r>
          </w:p>
        </w:tc>
      </w:tr>
      <w:tr>
        <w:trPr>
          <w:trHeight w:val="520" w:hRule="atLeast"/>
        </w:trPr>
        <w:tc>
          <w:tcPr>
            <w:tcW w:w="44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8"/>
              </w:rPr>
              <w:t>Altro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</w:tr>
      <w:tr>
        <w:trPr>
          <w:trHeight w:val="520" w:hRule="atLeast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8"/>
              </w:rPr>
              <w:t>Totali</w:t>
            </w:r>
          </w:p>
        </w:tc>
        <w:tc>
          <w:tcPr>
            <w:tcW w:w="3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1.821.621,64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18.137.374,44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20.096.744,45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40.055.740,53</w:t>
            </w:r>
          </w:p>
        </w:tc>
      </w:tr>
      <w:tr>
        <w:trPr>
          <w:trHeight w:val="440" w:hRule="atLeast"/>
        </w:trPr>
        <w:tc>
          <w:tcPr>
            <w:tcW w:w="44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04" w:hanging="0"/>
              <w:jc w:val="right"/>
              <w:rPr/>
            </w:pPr>
            <w:r>
              <w:rPr>
                <w:sz w:val="18"/>
              </w:rPr>
              <w:t>Importo</w:t>
            </w:r>
          </w:p>
        </w:tc>
        <w:tc>
          <w:tcPr>
            <w:tcW w:w="10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44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8"/>
              </w:rPr>
              <w:t>Accantonamento di cui all'art.12, comma 1 del DPR 207/2010 riferito al primo anno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sz w:val="18"/>
              </w:rPr>
              <w:t>0,00</w:t>
            </w:r>
          </w:p>
        </w:tc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216"/>
        <w:ind w:left="10" w:right="-15" w:hanging="10"/>
        <w:jc w:val="right"/>
        <w:rPr/>
      </w:pPr>
      <w:r>
        <w:rPr>
          <w:sz w:val="20"/>
        </w:rPr>
        <w:t>Il Responsabile del Programma</w:t>
      </w:r>
    </w:p>
    <w:p>
      <w:pPr>
        <w:pStyle w:val="Normal"/>
        <w:spacing w:lineRule="auto" w:line="259" w:before="0" w:after="216"/>
        <w:ind w:left="10" w:right="771" w:hanging="10"/>
        <w:jc w:val="right"/>
        <w:rPr/>
      </w:pPr>
      <w:r>
        <w:rPr>
          <w:sz w:val="20"/>
        </w:rPr>
        <w:t>Lugli Mario</w:t>
      </w:r>
    </w:p>
    <w:p>
      <w:pPr>
        <w:pStyle w:val="Normal"/>
        <w:spacing w:lineRule="auto" w:line="259" w:before="0" w:after="101"/>
        <w:ind w:left="-5" w:hanging="10"/>
        <w:rPr/>
      </w:pPr>
      <w:r>
        <w:rPr>
          <w:b/>
          <w:sz w:val="20"/>
        </w:rPr>
        <w:t>Note:</w:t>
      </w:r>
    </w:p>
    <w:p>
      <w:pPr>
        <w:pStyle w:val="Titolo1"/>
        <w:rPr/>
      </w:pPr>
      <w:r>
        <w:rPr/>
        <w:t>ARTICOLAZIONE DELLA COPERTURA FINANZIARIA</w:t>
      </w:r>
    </w:p>
    <w:tbl>
      <w:tblPr>
        <w:tblStyle w:val="TableGrid"/>
        <w:tblW w:w="16040" w:type="dxa"/>
        <w:jc w:val="left"/>
        <w:tblInd w:w="-2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68" w:type="dxa"/>
          <w:left w:w="27" w:type="dxa"/>
          <w:bottom w:w="0" w:type="dxa"/>
          <w:right w:w="20" w:type="dxa"/>
        </w:tblCellMar>
        <w:tblLook w:firstRow="1" w:noVBand="1" w:lastRow="0" w:firstColumn="1" w:lastColumn="0" w:noHBand="0" w:val="04a0"/>
      </w:tblPr>
      <w:tblGrid>
        <w:gridCol w:w="840"/>
        <w:gridCol w:w="1100"/>
        <w:gridCol w:w="360"/>
        <w:gridCol w:w="380"/>
        <w:gridCol w:w="359"/>
        <w:gridCol w:w="2"/>
        <w:gridCol w:w="818"/>
        <w:gridCol w:w="1"/>
        <w:gridCol w:w="539"/>
        <w:gridCol w:w="2"/>
        <w:gridCol w:w="579"/>
        <w:gridCol w:w="2"/>
        <w:gridCol w:w="2778"/>
        <w:gridCol w:w="1079"/>
        <w:gridCol w:w="2"/>
        <w:gridCol w:w="1"/>
        <w:gridCol w:w="538"/>
        <w:gridCol w:w="1"/>
        <w:gridCol w:w="2"/>
        <w:gridCol w:w="996"/>
        <w:gridCol w:w="2"/>
        <w:gridCol w:w="1"/>
        <w:gridCol w:w="996"/>
        <w:gridCol w:w="2"/>
        <w:gridCol w:w="998"/>
        <w:gridCol w:w="1"/>
        <w:gridCol w:w="3"/>
        <w:gridCol w:w="995"/>
        <w:gridCol w:w="1"/>
        <w:gridCol w:w="4"/>
        <w:gridCol w:w="734"/>
        <w:gridCol w:w="2"/>
        <w:gridCol w:w="3"/>
        <w:gridCol w:w="935"/>
        <w:gridCol w:w="2"/>
        <w:gridCol w:w="982"/>
      </w:tblGrid>
      <w:tr>
        <w:trPr>
          <w:trHeight w:val="500" w:hRule="atLeast"/>
        </w:trPr>
        <w:tc>
          <w:tcPr>
            <w:tcW w:w="840" w:type="dxa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70" w:hanging="0"/>
              <w:rPr/>
            </w:pPr>
            <w:r>
              <w:rPr/>
              <w:t>N. progr. (1)</w:t>
            </w:r>
          </w:p>
        </w:tc>
        <w:tc>
          <w:tcPr>
            <w:tcW w:w="110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0" w:hanging="0"/>
              <w:rPr/>
            </w:pPr>
            <w:r>
              <w:rPr/>
              <w:t>Cod. Int. Amm. ne</w:t>
            </w:r>
          </w:p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(2)</w:t>
            </w:r>
          </w:p>
        </w:tc>
        <w:tc>
          <w:tcPr>
            <w:tcW w:w="110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0" w:hanging="0"/>
              <w:rPr/>
            </w:pPr>
            <w:r>
              <w:rPr/>
              <w:t>Codice ISTAT (3)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both"/>
              <w:rPr/>
            </w:pPr>
            <w:r>
              <w:rPr/>
              <w:t>Codice NUTS</w:t>
            </w:r>
          </w:p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(3)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both"/>
              <w:rPr/>
            </w:pPr>
            <w:r>
              <w:rPr/>
              <w:t>Tipologia</w:t>
            </w:r>
          </w:p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(4)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both"/>
              <w:rPr/>
            </w:pPr>
            <w:r>
              <w:rPr/>
              <w:t>Categoria</w:t>
            </w:r>
          </w:p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(4)</w:t>
            </w:r>
          </w:p>
        </w:tc>
        <w:tc>
          <w:tcPr>
            <w:tcW w:w="3860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Descrizione intervento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Priorità</w:t>
            </w:r>
          </w:p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(5)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2000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Stima dei costi del programma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7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Cessione Immobili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Apporto di capitale privato</w:t>
            </w:r>
          </w:p>
        </w:tc>
      </w:tr>
      <w:tr>
        <w:trPr>
          <w:trHeight w:val="440" w:hRule="atLeast"/>
        </w:trPr>
        <w:tc>
          <w:tcPr>
            <w:tcW w:w="840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100" w:type="dxa"/>
            <w:vMerge w:val="continue"/>
            <w:tcBorders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7" w:hanging="0"/>
              <w:jc w:val="both"/>
              <w:rPr/>
            </w:pPr>
            <w:r>
              <w:rPr/>
              <w:t>Reg.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23" w:hanging="0"/>
              <w:jc w:val="both"/>
              <w:rPr/>
            </w:pPr>
            <w:r>
              <w:rPr/>
              <w:t>Prov.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0" w:hanging="0"/>
              <w:jc w:val="both"/>
              <w:rPr/>
            </w:pPr>
            <w:r>
              <w:rPr/>
              <w:t>Com.</w:t>
            </w:r>
          </w:p>
        </w:tc>
        <w:tc>
          <w:tcPr>
            <w:tcW w:w="82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81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3861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Primo Anno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80" w:hanging="0"/>
              <w:rPr/>
            </w:pPr>
            <w:r>
              <w:rPr/>
              <w:t>Secondo Anno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Terzo Anno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Totale</w:t>
            </w:r>
          </w:p>
        </w:tc>
        <w:tc>
          <w:tcPr>
            <w:tcW w:w="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S/N (6)</w:t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Importo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Tipologia (7)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 xml:space="preserve"> </w:t>
            </w:r>
            <w:r>
              <w:rPr/>
              <w:t>Pb3/S15/454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008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3" w:hanging="0"/>
              <w:rPr/>
            </w:pPr>
            <w:r>
              <w:rPr/>
              <w:t>036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023</w:t>
            </w:r>
          </w:p>
        </w:tc>
        <w:tc>
          <w:tcPr>
            <w:tcW w:w="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3" w:hanging="0"/>
              <w:rPr/>
            </w:pPr>
            <w:r>
              <w:rPr/>
              <w:t>A05/30</w:t>
            </w:r>
          </w:p>
        </w:tc>
        <w:tc>
          <w:tcPr>
            <w:tcW w:w="3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Edificio del policlinico di Modena - Blocco Materno e Infantile</w:t>
            </w:r>
          </w:p>
        </w:tc>
        <w:tc>
          <w:tcPr>
            <w:tcW w:w="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597.052,37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13.816.812,73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13.816.182,74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28.230.047,84</w:t>
            </w:r>
          </w:p>
        </w:tc>
        <w:tc>
          <w:tcPr>
            <w:tcW w:w="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N</w:t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APB10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008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3" w:hanging="0"/>
              <w:rPr/>
            </w:pPr>
            <w:r>
              <w:rPr/>
              <w:t>036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023</w:t>
            </w:r>
          </w:p>
        </w:tc>
        <w:tc>
          <w:tcPr>
            <w:tcW w:w="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3" w:hanging="0"/>
              <w:rPr/>
            </w:pPr>
            <w:r>
              <w:rPr/>
              <w:t>A05/30</w:t>
            </w:r>
          </w:p>
        </w:tc>
        <w:tc>
          <w:tcPr>
            <w:tcW w:w="3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nuova struttura integrata interaziendale di senologia clinica e screening mammografico</w:t>
            </w:r>
          </w:p>
        </w:tc>
        <w:tc>
          <w:tcPr>
            <w:tcW w:w="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100.000,00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1.000.000,00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400.000,00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1.500.000,00</w:t>
            </w:r>
          </w:p>
        </w:tc>
        <w:tc>
          <w:tcPr>
            <w:tcW w:w="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N</w:t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3</w:t>
            </w:r>
          </w:p>
        </w:tc>
        <w:tc>
          <w:tcPr>
            <w:tcW w:w="11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p1.2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008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3" w:hanging="0"/>
              <w:rPr/>
            </w:pPr>
            <w:r>
              <w:rPr/>
              <w:t>036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023</w:t>
            </w:r>
          </w:p>
        </w:tc>
        <w:tc>
          <w:tcPr>
            <w:tcW w:w="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06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3" w:hanging="0"/>
              <w:rPr/>
            </w:pPr>
            <w:r>
              <w:rPr/>
              <w:t>A05/30</w:t>
            </w:r>
          </w:p>
        </w:tc>
        <w:tc>
          <w:tcPr>
            <w:tcW w:w="3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interventi per adeguamento alla normativa antincendio sui corpi di fabbrica del Policlinico e sul corpo di fabbrica Poliambulatorio</w:t>
            </w:r>
          </w:p>
        </w:tc>
        <w:tc>
          <w:tcPr>
            <w:tcW w:w="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174.569,27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785.561,71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785.561,71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1.745.692,69</w:t>
            </w:r>
          </w:p>
        </w:tc>
        <w:tc>
          <w:tcPr>
            <w:tcW w:w="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N</w:t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/>
            </w:pPr>
            <w:r>
              <w:rPr/>
              <w:t>PI/33/18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008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3" w:hanging="0"/>
              <w:rPr/>
            </w:pPr>
            <w:r>
              <w:rPr/>
              <w:t>036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023</w:t>
            </w:r>
          </w:p>
        </w:tc>
        <w:tc>
          <w:tcPr>
            <w:tcW w:w="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3" w:hanging="0"/>
              <w:rPr/>
            </w:pPr>
            <w:r>
              <w:rPr/>
              <w:t>A05/30</w:t>
            </w:r>
          </w:p>
        </w:tc>
        <w:tc>
          <w:tcPr>
            <w:tcW w:w="3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lavori di realizzazione di una sala operatoria Ibrida</w:t>
            </w:r>
          </w:p>
        </w:tc>
        <w:tc>
          <w:tcPr>
            <w:tcW w:w="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900.000,00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235.000,00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1.135.000,00</w:t>
            </w:r>
          </w:p>
        </w:tc>
        <w:tc>
          <w:tcPr>
            <w:tcW w:w="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N</w:t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APB11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008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3" w:hanging="0"/>
              <w:rPr/>
            </w:pPr>
            <w:r>
              <w:rPr/>
              <w:t>036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023</w:t>
            </w:r>
          </w:p>
        </w:tc>
        <w:tc>
          <w:tcPr>
            <w:tcW w:w="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3" w:hanging="0"/>
              <w:rPr/>
            </w:pPr>
            <w:r>
              <w:rPr/>
              <w:t>A05/30</w:t>
            </w:r>
          </w:p>
        </w:tc>
        <w:tc>
          <w:tcPr>
            <w:tcW w:w="3861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 xml:space="preserve"> </w:t>
            </w:r>
            <w:r>
              <w:rPr/>
              <w:t>ammodernamento tecnologico ed impiantistico strutture sanitarie ed amministrative-sub intervento A</w:t>
            </w:r>
          </w:p>
        </w:tc>
        <w:tc>
          <w:tcPr>
            <w:tcW w:w="540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50.000,00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295.000,00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345.000,00</w:t>
            </w:r>
          </w:p>
        </w:tc>
        <w:tc>
          <w:tcPr>
            <w:tcW w:w="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N</w:t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12026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008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3" w:hanging="0"/>
              <w:rPr/>
            </w:pPr>
            <w:r>
              <w:rPr/>
              <w:t>036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023</w:t>
            </w:r>
          </w:p>
        </w:tc>
        <w:tc>
          <w:tcPr>
            <w:tcW w:w="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3" w:hanging="0"/>
              <w:rPr/>
            </w:pPr>
            <w:r>
              <w:rPr/>
              <w:t>A05/30</w:t>
            </w:r>
          </w:p>
        </w:tc>
        <w:tc>
          <w:tcPr>
            <w:tcW w:w="3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Miglioramento sismico Policlinico Corpi  C,D,E, G, H al 60%</w:t>
            </w:r>
          </w:p>
        </w:tc>
        <w:tc>
          <w:tcPr>
            <w:tcW w:w="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2.000.000,00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5.000.000,00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7.000.000,00</w:t>
            </w:r>
          </w:p>
        </w:tc>
        <w:tc>
          <w:tcPr>
            <w:tcW w:w="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N</w:t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Int. 100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008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3" w:hanging="0"/>
              <w:rPr/>
            </w:pPr>
            <w:r>
              <w:rPr/>
              <w:t>036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3" w:hanging="0"/>
              <w:rPr/>
            </w:pPr>
            <w:r>
              <w:rPr/>
              <w:t>023</w:t>
            </w:r>
          </w:p>
        </w:tc>
        <w:tc>
          <w:tcPr>
            <w:tcW w:w="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3" w:hanging="0"/>
              <w:rPr/>
            </w:pPr>
            <w:r>
              <w:rPr/>
              <w:t>A05/08</w:t>
            </w:r>
          </w:p>
        </w:tc>
        <w:tc>
          <w:tcPr>
            <w:tcW w:w="3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/>
            </w:pPr>
            <w:r>
              <w:rPr/>
              <w:t>Intervento di riparazione danni sisma con rafforzamento locale di edificio adibito a circolo USL</w:t>
            </w:r>
          </w:p>
        </w:tc>
        <w:tc>
          <w:tcPr>
            <w:tcW w:w="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5.000,00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95.000,00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100.000,00</w:t>
            </w:r>
          </w:p>
        </w:tc>
        <w:tc>
          <w:tcPr>
            <w:tcW w:w="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/>
              <w:t>N</w:t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4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10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101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2780" w:type="dxa"/>
            <w:gridSpan w:val="2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right="83" w:hanging="0"/>
              <w:jc w:val="right"/>
              <w:rPr/>
            </w:pPr>
            <w:r>
              <w:rPr/>
              <w:t>Totale</w:t>
            </w:r>
          </w:p>
        </w:tc>
        <w:tc>
          <w:tcPr>
            <w:tcW w:w="54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1.821.621,64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18.137.374,44</w:t>
            </w:r>
          </w:p>
        </w:tc>
        <w:tc>
          <w:tcPr>
            <w:tcW w:w="1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20.096.744,45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40.055.740,53</w:t>
            </w:r>
          </w:p>
        </w:tc>
        <w:tc>
          <w:tcPr>
            <w:tcW w:w="73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415" w:before="0" w:after="0"/>
        <w:ind w:left="12196" w:hanging="1111"/>
        <w:rPr/>
      </w:pPr>
      <w:r>
        <w:rPr>
          <w:sz w:val="20"/>
        </w:rPr>
        <w:t>Il Responsabile del Programma Lugli Mario</w:t>
      </w:r>
    </w:p>
    <w:p>
      <w:pPr>
        <w:pStyle w:val="Normal"/>
        <w:numPr>
          <w:ilvl w:val="0"/>
          <w:numId w:val="1"/>
        </w:numPr>
        <w:ind w:left="865" w:right="1151" w:hanging="800"/>
        <w:rPr/>
      </w:pPr>
      <w:r>
        <w:rPr/>
        <w:t>Numero progressivo da 1 a N. a partire dalle opere del primo anno.</w:t>
      </w:r>
    </w:p>
    <w:p>
      <w:pPr>
        <w:pStyle w:val="Normal"/>
        <w:numPr>
          <w:ilvl w:val="0"/>
          <w:numId w:val="1"/>
        </w:numPr>
        <w:ind w:left="865" w:right="1151" w:hanging="800"/>
        <w:rPr/>
      </w:pPr>
      <w:r>
        <w:rPr/>
        <w:t>Eventuale codice identificativo dell’intervento attribuito dall’Amministrazione (può essere vuoto).</w:t>
      </w:r>
    </w:p>
    <w:p>
      <w:pPr>
        <w:pStyle w:val="Normal"/>
        <w:numPr>
          <w:ilvl w:val="0"/>
          <w:numId w:val="1"/>
        </w:numPr>
        <w:ind w:left="865" w:right="1151" w:hanging="800"/>
        <w:rPr/>
      </w:pPr>
      <w:r>
        <w:rPr/>
        <w:t>In alternativa al codice ISTAT si può inserire il codice NUTS.</w:t>
      </w:r>
    </w:p>
    <w:p>
      <w:pPr>
        <w:pStyle w:val="Normal"/>
        <w:numPr>
          <w:ilvl w:val="0"/>
          <w:numId w:val="1"/>
        </w:numPr>
        <w:ind w:left="865" w:right="1151" w:hanging="800"/>
        <w:rPr/>
      </w:pPr>
      <w:r>
        <w:rPr/>
        <w:t>Vedi tabella 1 e Tabella 2.</w:t>
      </w:r>
    </w:p>
    <w:p>
      <w:pPr>
        <w:pStyle w:val="Normal"/>
        <w:numPr>
          <w:ilvl w:val="0"/>
          <w:numId w:val="1"/>
        </w:numPr>
        <w:ind w:left="865" w:right="1151" w:hanging="800"/>
        <w:rPr/>
      </w:pPr>
      <w:r>
        <w:rPr/>
        <w:t>Vedi art. 128, comma 3, d.lgs. N. 163/2006 e s.m.i., secondo le priorità indicate dall’amministrazione con una scala in tre livelli (1= massima priorità, 3 = minima priorità).</w:t>
      </w:r>
    </w:p>
    <w:p>
      <w:pPr>
        <w:pStyle w:val="Normal"/>
        <w:numPr>
          <w:ilvl w:val="0"/>
          <w:numId w:val="1"/>
        </w:numPr>
        <w:spacing w:before="0" w:after="197"/>
        <w:ind w:left="865" w:right="1151" w:hanging="800"/>
        <w:rPr/>
      </w:pPr>
      <w:r>
        <w:rPr/>
        <w:t>Da compilarsi solo nell’ipotesi di cui all’art. 53 co. 6 e 7 del D.to L.vo 163/2006 e s.m.i. quando si tratta d’intervento che si realizza a seguito di specifica alienazione a favore dell’appaltatore. In caso affermativo compilare la scheda 2B.</w:t>
      </w:r>
    </w:p>
    <w:p>
      <w:pPr>
        <w:pStyle w:val="Normal"/>
        <w:spacing w:lineRule="auto" w:line="259" w:before="0" w:after="101"/>
        <w:rPr/>
      </w:pPr>
      <w:r>
        <w:rPr>
          <w:b/>
          <w:sz w:val="20"/>
        </w:rPr>
        <w:t>Note</w:t>
      </w:r>
    </w:p>
    <w:p>
      <w:pPr>
        <w:pStyle w:val="Titolo1"/>
        <w:spacing w:before="0" w:after="152"/>
        <w:rPr/>
      </w:pPr>
      <w:r>
        <w:rPr/>
        <w:t>ELENCO ANNUALE</w:t>
      </w:r>
    </w:p>
    <w:tbl>
      <w:tblPr>
        <w:tblStyle w:val="TableGrid"/>
        <w:tblW w:w="16040" w:type="dxa"/>
        <w:jc w:val="left"/>
        <w:tblInd w:w="-2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38" w:type="dxa"/>
          <w:left w:w="23" w:type="dxa"/>
          <w:bottom w:w="0" w:type="dxa"/>
          <w:right w:w="20" w:type="dxa"/>
        </w:tblCellMar>
        <w:tblLook w:firstRow="1" w:noVBand="1" w:lastRow="0" w:firstColumn="1" w:lastColumn="0" w:noHBand="0" w:val="04a0"/>
      </w:tblPr>
      <w:tblGrid>
        <w:gridCol w:w="939"/>
        <w:gridCol w:w="881"/>
        <w:gridCol w:w="999"/>
        <w:gridCol w:w="2860"/>
        <w:gridCol w:w="700"/>
        <w:gridCol w:w="1"/>
        <w:gridCol w:w="1099"/>
        <w:gridCol w:w="2"/>
        <w:gridCol w:w="1097"/>
        <w:gridCol w:w="1"/>
        <w:gridCol w:w="2"/>
        <w:gridCol w:w="1036"/>
        <w:gridCol w:w="2"/>
        <w:gridCol w:w="1"/>
        <w:gridCol w:w="996"/>
        <w:gridCol w:w="2"/>
        <w:gridCol w:w="2"/>
        <w:gridCol w:w="596"/>
        <w:gridCol w:w="2"/>
        <w:gridCol w:w="1"/>
        <w:gridCol w:w="697"/>
        <w:gridCol w:w="1"/>
        <w:gridCol w:w="2"/>
        <w:gridCol w:w="696"/>
        <w:gridCol w:w="2"/>
        <w:gridCol w:w="1"/>
        <w:gridCol w:w="557"/>
        <w:gridCol w:w="1"/>
        <w:gridCol w:w="2"/>
        <w:gridCol w:w="1057"/>
        <w:gridCol w:w="2"/>
        <w:gridCol w:w="1"/>
        <w:gridCol w:w="898"/>
        <w:gridCol w:w="900"/>
      </w:tblGrid>
      <w:tr>
        <w:trPr>
          <w:trHeight w:val="540" w:hRule="atLeast"/>
        </w:trPr>
        <w:tc>
          <w:tcPr>
            <w:tcW w:w="939" w:type="dxa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7" w:hanging="0"/>
              <w:rPr/>
            </w:pPr>
            <w:r>
              <w:rPr/>
              <w:t>Cod. Int. Amm.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ne (1)</w:t>
            </w:r>
          </w:p>
        </w:tc>
        <w:tc>
          <w:tcPr>
            <w:tcW w:w="881" w:type="dxa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60" w:hanging="0"/>
              <w:rPr/>
            </w:pPr>
            <w:r>
              <w:rPr/>
              <w:t>Codice Unico</w:t>
            </w:r>
          </w:p>
          <w:p>
            <w:pPr>
              <w:pStyle w:val="Normal"/>
              <w:spacing w:lineRule="auto" w:line="259" w:before="0" w:after="0"/>
              <w:ind w:left="30" w:hanging="0"/>
              <w:jc w:val="both"/>
              <w:rPr/>
            </w:pPr>
            <w:r>
              <w:rPr/>
              <w:t>Intervento CUI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(2)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CUP</w:t>
            </w:r>
          </w:p>
        </w:tc>
        <w:tc>
          <w:tcPr>
            <w:tcW w:w="2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Descrizione Intervento</w:t>
            </w:r>
          </w:p>
        </w:tc>
        <w:tc>
          <w:tcPr>
            <w:tcW w:w="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CPV</w:t>
            </w:r>
          </w:p>
        </w:tc>
        <w:tc>
          <w:tcPr>
            <w:tcW w:w="2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Responsabile del Procedimento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33" w:hanging="0"/>
              <w:rPr/>
            </w:pPr>
            <w:r>
              <w:rPr/>
              <w:t>Importo annualità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Importo totale intervento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Finalità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(3)</w:t>
            </w:r>
          </w:p>
        </w:tc>
        <w:tc>
          <w:tcPr>
            <w:tcW w:w="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4" w:hanging="0"/>
              <w:jc w:val="both"/>
              <w:rPr/>
            </w:pPr>
            <w:r>
              <w:rPr/>
              <w:t>Conformità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Verifica vincoli ambientali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7" w:hanging="0"/>
              <w:rPr/>
            </w:pPr>
            <w:r>
              <w:rPr/>
              <w:t>Priorità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(4)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" w:right="7" w:firstLine="20"/>
              <w:jc w:val="center"/>
              <w:rPr/>
            </w:pPr>
            <w:r>
              <w:rPr/>
              <w:t>Stato progettazione approvata (5)</w:t>
            </w:r>
          </w:p>
        </w:tc>
        <w:tc>
          <w:tcPr>
            <w:tcW w:w="18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Stima tempi di esecuzione</w:t>
            </w:r>
          </w:p>
        </w:tc>
      </w:tr>
      <w:tr>
        <w:trPr>
          <w:trHeight w:val="400" w:hRule="atLeast"/>
        </w:trPr>
        <w:tc>
          <w:tcPr>
            <w:tcW w:w="939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881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99" w:type="dxa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286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7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Cognome</w:t>
            </w:r>
          </w:p>
        </w:tc>
        <w:tc>
          <w:tcPr>
            <w:tcW w:w="1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Nome</w:t>
            </w:r>
          </w:p>
        </w:tc>
        <w:tc>
          <w:tcPr>
            <w:tcW w:w="1040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99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600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4" w:hanging="0"/>
              <w:rPr/>
            </w:pPr>
            <w:r>
              <w:rPr/>
              <w:t>Urb (S/N)</w:t>
            </w:r>
          </w:p>
        </w:tc>
        <w:tc>
          <w:tcPr>
            <w:tcW w:w="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47" w:hanging="0"/>
              <w:rPr/>
            </w:pPr>
            <w:r>
              <w:rPr/>
              <w:t>Amb (S/N)</w:t>
            </w:r>
          </w:p>
        </w:tc>
        <w:tc>
          <w:tcPr>
            <w:tcW w:w="559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061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Trim/Anno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inizio lavori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Trim/Anno fine lavori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83" w:hanging="0"/>
              <w:rPr/>
            </w:pPr>
            <w:r>
              <w:rPr/>
              <w:t xml:space="preserve"> </w:t>
            </w:r>
            <w:r>
              <w:rPr/>
              <w:t>Pb3/S15/454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F93H140000200 08</w:t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23" w:hanging="0"/>
              <w:jc w:val="both"/>
              <w:rPr/>
            </w:pPr>
            <w:r>
              <w:rPr/>
              <w:t>Edificio del policlinico di Modena - Blocco Materno e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Infantile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7" w:hanging="0"/>
              <w:jc w:val="both"/>
              <w:rPr/>
            </w:pPr>
            <w:r>
              <w:rPr/>
              <w:t>45215140-0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Bellettato</w:t>
            </w:r>
          </w:p>
        </w:tc>
        <w:tc>
          <w:tcPr>
            <w:tcW w:w="1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Gerardo</w:t>
            </w:r>
          </w:p>
        </w:tc>
        <w:tc>
          <w:tcPr>
            <w:tcW w:w="1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597.052,37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28.230.047,84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MIS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Pd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4/2018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4/2020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APB10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F94E1500120000 3</w:t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nuova struttura integrata interaziendale di senologia clinica e screening mammografico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7" w:hanging="0"/>
              <w:jc w:val="both"/>
              <w:rPr/>
            </w:pPr>
            <w:r>
              <w:rPr/>
              <w:t>45215140-0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Bellettato</w:t>
            </w:r>
          </w:p>
        </w:tc>
        <w:tc>
          <w:tcPr>
            <w:tcW w:w="1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Gerardo</w:t>
            </w:r>
          </w:p>
        </w:tc>
        <w:tc>
          <w:tcPr>
            <w:tcW w:w="1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100.000,00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1.500.000,00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MIS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Pe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4/2018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4/2020</w:t>
            </w:r>
          </w:p>
        </w:tc>
      </w:tr>
      <w:tr>
        <w:trPr>
          <w:trHeight w:val="440" w:hRule="atLeast"/>
        </w:trPr>
        <w:tc>
          <w:tcPr>
            <w:tcW w:w="93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p1.2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F94E1600039000 3</w:t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interventi per adeguamento alla normativa</w:t>
            </w:r>
          </w:p>
          <w:p>
            <w:pPr>
              <w:pStyle w:val="Normal"/>
              <w:spacing w:lineRule="auto" w:line="259" w:before="0" w:after="0"/>
              <w:ind w:left="43" w:hanging="0"/>
              <w:rPr/>
            </w:pPr>
            <w:r>
              <w:rPr/>
              <w:t>antincendio sui corpi di fabbrica del Policlinico e sul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corpo di fabbrica Poliambulatorio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7" w:hanging="0"/>
              <w:jc w:val="both"/>
              <w:rPr/>
            </w:pPr>
            <w:r>
              <w:rPr/>
              <w:t>45300000-0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Bertacchi</w:t>
            </w:r>
          </w:p>
        </w:tc>
        <w:tc>
          <w:tcPr>
            <w:tcW w:w="1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Alessandro</w:t>
            </w:r>
          </w:p>
        </w:tc>
        <w:tc>
          <w:tcPr>
            <w:tcW w:w="1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174.569,27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1.745.692,69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ADN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Pe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2/2018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4/2019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PI/33/18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F93D180001200 05</w:t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73" w:hanging="0"/>
              <w:rPr/>
            </w:pPr>
            <w:r>
              <w:rPr/>
              <w:t>lavori di realizzazione di una sala operatoria Ibrida</w:t>
            </w:r>
          </w:p>
        </w:tc>
        <w:tc>
          <w:tcPr>
            <w:tcW w:w="7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jc w:val="both"/>
              <w:rPr/>
            </w:pPr>
            <w:r>
              <w:rPr/>
              <w:t>45215141-7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Bellettato</w:t>
            </w:r>
          </w:p>
        </w:tc>
        <w:tc>
          <w:tcPr>
            <w:tcW w:w="1100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Gerardo</w:t>
            </w:r>
          </w:p>
        </w:tc>
        <w:tc>
          <w:tcPr>
            <w:tcW w:w="1040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900.000,00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1.135.000,00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MIS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Pe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3/2018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1/2019</w:t>
            </w:r>
          </w:p>
        </w:tc>
      </w:tr>
      <w:tr>
        <w:trPr>
          <w:trHeight w:val="440" w:hRule="atLeast"/>
        </w:trPr>
        <w:tc>
          <w:tcPr>
            <w:tcW w:w="93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APB11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F96G150015300 03</w:t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 xml:space="preserve"> </w:t>
            </w:r>
            <w:r>
              <w:rPr/>
              <w:t>ammodernamento tecnologico ed impiantistico strutture sanitarie ed amministrative-sub intervento A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7" w:hanging="0"/>
              <w:jc w:val="both"/>
              <w:rPr/>
            </w:pPr>
            <w:r>
              <w:rPr/>
              <w:t>45300000-0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Bertacchi</w:t>
            </w:r>
          </w:p>
        </w:tc>
        <w:tc>
          <w:tcPr>
            <w:tcW w:w="1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Alessandro</w:t>
            </w:r>
          </w:p>
        </w:tc>
        <w:tc>
          <w:tcPr>
            <w:tcW w:w="10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50.000,00</w:t>
            </w:r>
          </w:p>
        </w:tc>
        <w:tc>
          <w:tcPr>
            <w:tcW w:w="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345.000,00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ADN</w:t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S</w:t>
            </w:r>
          </w:p>
        </w:tc>
        <w:tc>
          <w:tcPr>
            <w:tcW w:w="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Pe</w:t>
            </w:r>
          </w:p>
        </w:tc>
        <w:tc>
          <w:tcPr>
            <w:tcW w:w="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4/2018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3/2019</w:t>
            </w:r>
          </w:p>
        </w:tc>
      </w:tr>
      <w:tr>
        <w:trPr>
          <w:trHeight w:val="280" w:hRule="atLeast"/>
        </w:trPr>
        <w:tc>
          <w:tcPr>
            <w:tcW w:w="939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88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4560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101" w:type="dxa"/>
            <w:gridSpan w:val="2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/>
              <w:t>Totale</w:t>
            </w:r>
          </w:p>
        </w:tc>
        <w:tc>
          <w:tcPr>
            <w:tcW w:w="1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/>
              <w:t>1.821.621,64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99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700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699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560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060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1798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415" w:before="0" w:after="104"/>
        <w:ind w:left="12311" w:hanging="1111"/>
        <w:rPr/>
      </w:pPr>
      <w:r>
        <w:rPr>
          <w:sz w:val="20"/>
        </w:rPr>
        <w:t>Il Responsabile del Programma Lugli Mario</w:t>
      </w:r>
    </w:p>
    <w:p>
      <w:pPr>
        <w:pStyle w:val="Normal"/>
        <w:numPr>
          <w:ilvl w:val="0"/>
          <w:numId w:val="2"/>
        </w:numPr>
        <w:ind w:left="393" w:right="1151" w:hanging="213"/>
        <w:rPr/>
      </w:pPr>
      <w:r>
        <w:rPr/>
        <w:t>Eventuale codice identificativo dell'intervento attribuito dall’Amministrazione (può essere vuoto).</w:t>
      </w:r>
    </w:p>
    <w:p>
      <w:pPr>
        <w:pStyle w:val="Normal"/>
        <w:numPr>
          <w:ilvl w:val="0"/>
          <w:numId w:val="2"/>
        </w:numPr>
        <w:ind w:left="393" w:right="1151" w:hanging="213"/>
        <w:rPr/>
      </w:pPr>
      <w:r>
        <w:rPr/>
        <w:t>La codifica dell'intervento CUI (C.F. + ANNO + n. progressivo) verrà composta e confermata, al momento della pubblicazione, dal sistema informativo di gestione.</w:t>
      </w:r>
    </w:p>
    <w:p>
      <w:pPr>
        <w:pStyle w:val="Normal"/>
        <w:numPr>
          <w:ilvl w:val="0"/>
          <w:numId w:val="2"/>
        </w:numPr>
        <w:ind w:left="393" w:right="1151" w:hanging="213"/>
        <w:rPr/>
      </w:pPr>
      <w:r>
        <w:rPr/>
        <w:t>Indicare le finalità utilizzando la Tabella 5.</w:t>
      </w:r>
    </w:p>
    <w:p>
      <w:pPr>
        <w:pStyle w:val="Normal"/>
        <w:numPr>
          <w:ilvl w:val="0"/>
          <w:numId w:val="2"/>
        </w:numPr>
        <w:ind w:left="393" w:right="1151" w:hanging="213"/>
        <w:rPr/>
      </w:pPr>
      <w:r>
        <w:rPr/>
        <w:t>Vedi art. 128, comma 3, d.lgs. n. 163/2006 e s.m.i. secondo le priorità indicate dall’Amministrazione con una scala espressa in tre livelli  (1= massima priorità; 3= minima priorità).</w:t>
      </w:r>
    </w:p>
    <w:p>
      <w:pPr>
        <w:pStyle w:val="Normal"/>
        <w:numPr>
          <w:ilvl w:val="0"/>
          <w:numId w:val="2"/>
        </w:numPr>
        <w:spacing w:before="0" w:after="355"/>
        <w:ind w:left="393" w:right="1151" w:hanging="213"/>
        <w:rPr/>
      </w:pPr>
      <w:r>
        <w:rPr/>
        <w:t>Indicare la fase della progettazione approvata dell'opera come da Tabella 4.</w:t>
      </w:r>
    </w:p>
    <w:p>
      <w:pPr>
        <w:pStyle w:val="Titolo2"/>
        <w:spacing w:before="0" w:after="101"/>
        <w:ind w:left="190" w:hanging="10"/>
        <w:rPr/>
      </w:pPr>
      <w:r>
        <w:rPr/>
        <w:t>Note</w:t>
      </w:r>
    </w:p>
    <w:sectPr>
      <w:headerReference w:type="default" r:id="rId2"/>
      <w:type w:val="nextPage"/>
      <w:pgSz w:orient="landscape" w:w="16838" w:h="11906"/>
      <w:pgMar w:left="420" w:right="2270" w:header="475" w:top="1892" w:footer="0" w:bottom="264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51"/>
      <w:ind w:left="86" w:right="-1765" w:hanging="0"/>
      <w:jc w:val="both"/>
      <w:rPr/>
    </w:pPr>
    <w:r>
      <w:rPr>
        <w:b/>
        <w:sz w:val="32"/>
      </w:rPr>
      <w:t xml:space="preserve">SCHEDA </w:t>
    </w:r>
    <w:r>
      <w:rPr>
        <w:b/>
        <w:sz w:val="32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b/>
        <w:sz w:val="32"/>
      </w:rPr>
      <w:t>: PROGRAMMA TRIENNALE DELLE OPERE PUBBLICHE 2018/2020 DELL'AMMINISTRAZIONE</w:t>
    </w:r>
  </w:p>
  <w:p>
    <w:pPr>
      <w:pStyle w:val="Normal"/>
      <w:spacing w:lineRule="auto" w:line="259" w:before="0" w:after="0"/>
      <w:ind w:left="1850" w:hanging="0"/>
      <w:jc w:val="center"/>
      <w:rPr/>
    </w:pPr>
    <w:r>
      <w:rPr>
        <w:b/>
        <w:sz w:val="32"/>
      </w:rPr>
      <w:t>AZIENDA OSPEDALIERO-UNIVERSITARIA DI MODENA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86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(%1)"/>
      <w:lvlJc w:val="left"/>
      <w:pPr>
        <w:ind w:left="393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Arial" w:cs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3"/>
      <w:ind w:left="90" w:hanging="10"/>
      <w:jc w:val="left"/>
    </w:pPr>
    <w:rPr>
      <w:rFonts w:ascii="Arial" w:hAnsi="Arial" w:eastAsia="Arial" w:cs="Arial"/>
      <w:color w:val="000000"/>
      <w:kern w:val="0"/>
      <w:sz w:val="1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unhideWhenUsed/>
    <w:qFormat/>
    <w:pPr>
      <w:keepNext w:val="true"/>
      <w:keepLines/>
      <w:widowControl/>
      <w:bidi w:val="0"/>
      <w:spacing w:before="0" w:after="0"/>
      <w:ind w:left="1860" w:hanging="10"/>
      <w:jc w:val="center"/>
      <w:outlineLvl w:val="0"/>
    </w:pPr>
    <w:rPr>
      <w:rFonts w:ascii="Arial" w:hAnsi="Arial" w:eastAsia="Arial" w:cs="Arial"/>
      <w:b/>
      <w:color w:val="000000"/>
    </w:rPr>
  </w:style>
  <w:style w:type="paragraph" w:styleId="Titolo2">
    <w:name w:val="Heading 2"/>
    <w:basedOn w:val="Normal"/>
    <w:link w:val="Titolo2Carattere"/>
    <w:uiPriority w:val="9"/>
    <w:unhideWhenUsed/>
    <w:qFormat/>
    <w:pPr>
      <w:keepNext w:val="true"/>
      <w:keepLines/>
      <w:widowControl/>
      <w:bidi w:val="0"/>
      <w:spacing w:before="0" w:after="101"/>
      <w:ind w:left="10" w:hanging="10"/>
      <w:jc w:val="left"/>
      <w:outlineLvl w:val="1"/>
    </w:pPr>
    <w:rPr>
      <w:rFonts w:ascii="Arial" w:hAnsi="Arial" w:eastAsia="Arial" w:cs="Arial"/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link w:val="Titolo2"/>
    <w:qFormat/>
    <w:rPr>
      <w:rFonts w:ascii="Arial" w:hAnsi="Arial" w:eastAsia="Arial" w:cs="Arial"/>
      <w:b/>
      <w:color w:val="000000"/>
      <w:sz w:val="20"/>
    </w:rPr>
  </w:style>
  <w:style w:type="character" w:styleId="Titolo1Carattere" w:customStyle="1">
    <w:name w:val="Titolo 1 Carattere"/>
    <w:link w:val="Titolo1"/>
    <w:qFormat/>
    <w:rPr>
      <w:rFonts w:ascii="Arial" w:hAnsi="Arial" w:eastAsia="Arial" w:cs="Arial"/>
      <w:b/>
      <w:color w:val="000000"/>
      <w:sz w:val="22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2"/>
      <w:sz w:val="12"/>
      <w:szCs w:val="12"/>
      <w:u w:val="none" w:color="000000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 LibreOffice_project/2524958677847fb3bb44820e40380acbe820f960</Application>
  <Pages>3</Pages>
  <Words>767</Words>
  <Characters>4663</Characters>
  <CharactersWithSpaces>5113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2019-06-26T07:18:00Z</dcterms:created>
  <dc:creator>Antonino Alagna</dc:creator>
  <dc:description/>
  <dc:language>it-IT</dc:language>
  <cp:lastModifiedBy>Antonino Alagna</cp:lastModifiedBy>
  <dcterms:modified xsi:type="dcterms:W3CDTF">2019-06-26T07:18:00Z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