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27" w:type="dxa"/>
        <w:tblLook w:val="04A0" w:firstRow="1" w:lastRow="0" w:firstColumn="1" w:lastColumn="0" w:noHBand="0" w:noVBand="1"/>
      </w:tblPr>
      <w:tblGrid>
        <w:gridCol w:w="8990"/>
      </w:tblGrid>
      <w:tr w:rsidR="00FF62F6" w:rsidRPr="00AA1CF4" w14:paraId="2F7885C2" w14:textId="77777777" w:rsidTr="00C713DE">
        <w:trPr>
          <w:trHeight w:val="1550"/>
        </w:trPr>
        <w:tc>
          <w:tcPr>
            <w:tcW w:w="9017" w:type="dxa"/>
          </w:tcPr>
          <w:p w14:paraId="46E2C548" w14:textId="54DC6D73" w:rsidR="00C713DE" w:rsidRPr="00C713DE" w:rsidRDefault="00FF62F6" w:rsidP="00C713DE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CF4">
              <w:rPr>
                <w:rFonts w:ascii="Arial" w:hAnsi="Arial" w:cs="Arial"/>
                <w:b/>
                <w:sz w:val="22"/>
              </w:rPr>
              <w:t xml:space="preserve">MODULO PER L’ATTESTAZIONE DI </w:t>
            </w:r>
            <w:r w:rsidR="001B44BE">
              <w:rPr>
                <w:rFonts w:ascii="Arial" w:hAnsi="Arial" w:cs="Arial"/>
                <w:b/>
                <w:sz w:val="22"/>
              </w:rPr>
              <w:t xml:space="preserve">PAGAMENTO DELL’IMPOSTA DI BOLLO </w:t>
            </w:r>
            <w:r w:rsidR="00C713DE" w:rsidRPr="00C713DE">
              <w:rPr>
                <w:rFonts w:ascii="Arial" w:hAnsi="Arial" w:cs="Arial"/>
                <w:b/>
                <w:sz w:val="20"/>
                <w:szCs w:val="20"/>
              </w:rPr>
              <w:t xml:space="preserve">con contrassegno telematico per la presentazione dell’istanza di partecipazione alla procedura </w:t>
            </w:r>
            <w:r w:rsidR="00C713DE" w:rsidRPr="00C713DE">
              <w:rPr>
                <w:rFonts w:ascii="Arial" w:hAnsi="Arial" w:cs="Arial"/>
                <w:b/>
                <w:sz w:val="20"/>
                <w:szCs w:val="20"/>
                <w:lang w:val="x-none"/>
              </w:rPr>
              <w:t>aperta per l’acquisizione di un sistema di calc</w:t>
            </w:r>
            <w:bookmarkStart w:id="0" w:name="_GoBack"/>
            <w:bookmarkEnd w:id="0"/>
            <w:r w:rsidR="00C713DE" w:rsidRPr="00C713DE">
              <w:rPr>
                <w:rFonts w:ascii="Arial" w:hAnsi="Arial" w:cs="Arial"/>
                <w:b/>
                <w:sz w:val="20"/>
                <w:szCs w:val="20"/>
                <w:lang w:val="x-none"/>
              </w:rPr>
              <w:t>olo ad alte prestazioni per il servizio di radioterapia dell’Azienda Ospedaliero Universitaria di Modena, comprensiva di manutenzione di tipo Full Risk fino al quinto anno dal collaudo</w:t>
            </w:r>
          </w:p>
          <w:p w14:paraId="2F7885C1" w14:textId="02EC8624" w:rsidR="00FF62F6" w:rsidRPr="00AA1CF4" w:rsidRDefault="00FF62F6" w:rsidP="00C713DE">
            <w:pPr>
              <w:spacing w:after="0" w:line="287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FF62F6" w:rsidRPr="00AA1CF4" w14:paraId="2F7885C4" w14:textId="77777777" w:rsidTr="00FF62F6">
        <w:tc>
          <w:tcPr>
            <w:tcW w:w="9017" w:type="dxa"/>
          </w:tcPr>
          <w:p w14:paraId="2F7885C3" w14:textId="77777777" w:rsidR="00FF62F6" w:rsidRPr="00AA1CF4" w:rsidRDefault="00FF62F6" w:rsidP="00FF62F6">
            <w:pPr>
              <w:ind w:left="0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2F7885C5" w14:textId="77777777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2F7885C6" w14:textId="77777777"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F7885C7" w14:textId="77777777"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F7885C8" w14:textId="77777777"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2F7885C9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2F7885CA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F7885CB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2F7885CC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2F7885CD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2F7885CE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2F7885CF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2F7885D0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>’A</w:t>
      </w:r>
      <w:r w:rsidR="00D8442D">
        <w:rPr>
          <w:rFonts w:ascii="Arial" w:hAnsi="Arial" w:cs="Arial"/>
          <w:sz w:val="22"/>
        </w:rPr>
        <w:t xml:space="preserve">mministrazione </w:t>
      </w:r>
      <w:r w:rsidRPr="00AA1CF4">
        <w:rPr>
          <w:rFonts w:ascii="Arial" w:hAnsi="Arial" w:cs="Arial"/>
          <w:sz w:val="22"/>
        </w:rPr>
        <w:t>potrà effettuare controlli sulle pratiche presentate e pertanto si impegna a conservare il presente documento e a renderlo disponibile ai fini dei successivi controlli.</w:t>
      </w:r>
    </w:p>
    <w:p w14:paraId="2F7885D1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2F7885D2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2F7885D3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2F7885D4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2F7885D5" w14:textId="77777777" w:rsidR="00FF62F6" w:rsidRPr="00AA1CF4" w:rsidRDefault="00FF62F6" w:rsidP="00AA1CF4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>
        <w:rPr>
          <w:rFonts w:ascii="Arial" w:hAnsi="Arial" w:cs="Arial"/>
          <w:sz w:val="22"/>
        </w:rPr>
        <w:t xml:space="preserve"> </w:t>
      </w:r>
      <w:r w:rsidRPr="00AA1CF4">
        <w:rPr>
          <w:rFonts w:ascii="Arial" w:hAnsi="Arial" w:cs="Arial"/>
          <w:sz w:val="22"/>
        </w:rPr>
        <w:t>compilato e sottoscritto con firma digitale del dichiarante o del procuratore speciale ed allegato sul SATER, come indicato nel paragrafo “Documentazione a corredo” del Disciplinare di gara.</w:t>
      </w:r>
    </w:p>
    <w:sectPr w:rsidR="00FF62F6" w:rsidRPr="00AA1CF4" w:rsidSect="00AA1CF4">
      <w:headerReference w:type="default" r:id="rId11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885D9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2F7885DA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85D7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2F7885D8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85DB" w14:textId="77777777" w:rsidR="00FF62F6" w:rsidRDefault="00FF62F6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3C30C1"/>
    <w:rsid w:val="004E37F7"/>
    <w:rsid w:val="005064B1"/>
    <w:rsid w:val="005117ED"/>
    <w:rsid w:val="006866CF"/>
    <w:rsid w:val="006D0D52"/>
    <w:rsid w:val="0070615A"/>
    <w:rsid w:val="007B71FF"/>
    <w:rsid w:val="00A14D35"/>
    <w:rsid w:val="00AA1CF4"/>
    <w:rsid w:val="00C04C58"/>
    <w:rsid w:val="00C713DE"/>
    <w:rsid w:val="00D8442D"/>
    <w:rsid w:val="00E14A9A"/>
    <w:rsid w:val="00EA5961"/>
    <w:rsid w:val="00EE7C80"/>
    <w:rsid w:val="00F8106D"/>
    <w:rsid w:val="00F90939"/>
    <w:rsid w:val="00FC2320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5C1"/>
  <w15:docId w15:val="{8DC7E4BE-9E14-4976-94BA-A9279C7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0C1"/>
    <w:rPr>
      <w:rFonts w:ascii="Tahoma" w:eastAsia="Times New Roman" w:hAnsi="Tahoma" w:cs="Tahoma"/>
      <w:color w:val="000000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76F897B241A744A84031D7D0E82D88" ma:contentTypeVersion="0" ma:contentTypeDescription="Creare un nuovo documento." ma:contentTypeScope="" ma:versionID="d750024d045d5836386af1523a6610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B2368-2E3C-4CE1-B696-0BBFB5082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7AF459-B694-4CAB-A53A-D2FD605C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Dimitri, Alessandra (IT - Roma)</dc:creator>
  <cp:lastModifiedBy>Eugenio Farina</cp:lastModifiedBy>
  <cp:revision>2</cp:revision>
  <cp:lastPrinted>2018-09-11T09:21:00Z</cp:lastPrinted>
  <dcterms:created xsi:type="dcterms:W3CDTF">2019-09-06T13:36:00Z</dcterms:created>
  <dcterms:modified xsi:type="dcterms:W3CDTF">2019-09-06T13:36:00Z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0x0101008B76F897B241A744A84031D7D0E82D88</vt:lpwstr>
  </property>
</Properties>
</file>