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tblGrid>
      <w:tr w:rsidR="00A24542">
        <w:tc>
          <w:tcPr>
            <w:tcW w:w="2943" w:type="dxa"/>
          </w:tcPr>
          <w:p w:rsidR="00A24542" w:rsidRDefault="00A24542" w:rsidP="00AE03AE">
            <w:pPr>
              <w:pStyle w:val="Aeeaoaeaa1"/>
              <w:widowControl/>
              <w:rPr>
                <w:rFonts w:ascii="Arial Narrow" w:hAnsi="Arial Narrow"/>
                <w:smallCaps/>
                <w:spacing w:val="40"/>
                <w:lang w:val="it-IT"/>
              </w:rPr>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6" type="#_x0000_t75" alt="Schermata 2012-03-23 a 10" style="position:absolute;left:0;text-align:left;margin-left:345.1pt;margin-top:-9.5pt;width:132.6pt;height:2in;z-index:-251658240;visibility:visible">
                  <v:imagedata r:id="rId7" o:title=""/>
                </v:shape>
              </w:pict>
            </w:r>
            <w:r>
              <w:rPr>
                <w:rFonts w:ascii="Arial Narrow" w:hAnsi="Arial Narrow"/>
                <w:smallCaps/>
                <w:spacing w:val="40"/>
                <w:sz w:val="26"/>
                <w:lang w:val="it-IT"/>
              </w:rPr>
              <w:t>Formato europeo per il curriculum vitae</w:t>
            </w:r>
          </w:p>
          <w:p w:rsidR="00A24542" w:rsidRDefault="00A24542" w:rsidP="00AE03AE">
            <w:pPr>
              <w:pStyle w:val="Aaoeeu"/>
              <w:rPr>
                <w:rFonts w:ascii="Arial Narrow" w:hAnsi="Arial Narrow"/>
                <w:lang w:val="it-IT"/>
              </w:rPr>
            </w:pPr>
          </w:p>
          <w:p w:rsidR="00A24542" w:rsidRDefault="00A24542" w:rsidP="00AE03AE">
            <w:pPr>
              <w:pStyle w:val="Aaoeeu"/>
              <w:jc w:val="right"/>
              <w:rPr>
                <w:rFonts w:ascii="Arial Narrow" w:hAnsi="Arial Narrow"/>
                <w:sz w:val="16"/>
                <w:lang w:val="it-IT"/>
              </w:rPr>
            </w:pPr>
            <w:r w:rsidRPr="009A3984">
              <w:rPr>
                <w:rFonts w:ascii="Arial Narrow" w:hAnsi="Arial Narrow"/>
                <w:noProof/>
                <w:sz w:val="16"/>
                <w:lang w:val="it-IT" w:eastAsia="it-IT"/>
              </w:rPr>
              <w:pict>
                <v:shape id="Immagine 1" o:spid="_x0000_i1025" type="#_x0000_t75" alt="11" style="width:28.5pt;height:19.5pt;visibility:visible">
                  <v:imagedata r:id="rId8" o:title=""/>
                </v:shape>
              </w:pict>
            </w:r>
          </w:p>
        </w:tc>
      </w:tr>
    </w:tbl>
    <w:p w:rsidR="00A24542" w:rsidRDefault="00A24542" w:rsidP="00AE03AE">
      <w:pPr>
        <w:pStyle w:val="Aaoeeu"/>
        <w:widowControl/>
        <w:rPr>
          <w:rFonts w:ascii="Arial Narrow" w:hAnsi="Arial Narrow"/>
          <w:sz w:val="18"/>
          <w:szCs w:val="18"/>
          <w:lang w:val="it-IT"/>
        </w:rPr>
      </w:pPr>
    </w:p>
    <w:p w:rsidR="00A24542" w:rsidRDefault="00A24542" w:rsidP="00AE03AE">
      <w:pPr>
        <w:pStyle w:val="Aaoeeu"/>
        <w:widowControl/>
        <w:rPr>
          <w:rFonts w:ascii="Arial Narrow" w:hAnsi="Arial Narrow"/>
          <w:sz w:val="18"/>
          <w:szCs w:val="18"/>
          <w:lang w:val="it-IT"/>
        </w:rPr>
      </w:pPr>
    </w:p>
    <w:p w:rsidR="00A24542" w:rsidRDefault="00A24542" w:rsidP="00AE03AE">
      <w:pPr>
        <w:pStyle w:val="Aaoeeu"/>
        <w:widowControl/>
        <w:rPr>
          <w:rFonts w:ascii="Arial Narrow" w:hAnsi="Arial Narrow"/>
          <w:sz w:val="18"/>
          <w:szCs w:val="18"/>
          <w:lang w:val="it-IT"/>
        </w:rPr>
      </w:pPr>
    </w:p>
    <w:p w:rsidR="00A24542" w:rsidRDefault="00A24542" w:rsidP="00AE03AE">
      <w:pPr>
        <w:pStyle w:val="Aaoeeu"/>
        <w:widowControl/>
        <w:rPr>
          <w:rFonts w:ascii="Arial Narrow" w:hAnsi="Arial Narrow"/>
          <w:sz w:val="18"/>
          <w:szCs w:val="18"/>
          <w:lang w:val="it-IT"/>
        </w:rPr>
      </w:pPr>
    </w:p>
    <w:p w:rsidR="00A24542" w:rsidRDefault="00A24542" w:rsidP="00AE03AE">
      <w:pPr>
        <w:pStyle w:val="Aaoeeu"/>
        <w:widowControl/>
        <w:rPr>
          <w:rFonts w:ascii="Arial Narrow" w:hAnsi="Arial Narrow"/>
          <w:sz w:val="18"/>
          <w:szCs w:val="18"/>
          <w:lang w:val="it-IT"/>
        </w:rPr>
      </w:pPr>
    </w:p>
    <w:p w:rsidR="00A24542" w:rsidRPr="002E2FDB" w:rsidRDefault="00A24542" w:rsidP="00AE03AE">
      <w:pPr>
        <w:pStyle w:val="Aaoeeu"/>
        <w:widowControl/>
        <w:rPr>
          <w:rFonts w:ascii="Arial Narrow" w:hAnsi="Arial Narrow"/>
          <w:sz w:val="18"/>
          <w:szCs w:val="18"/>
          <w:lang w:val="it-IT"/>
        </w:rPr>
      </w:pPr>
    </w:p>
    <w:tbl>
      <w:tblPr>
        <w:tblW w:w="0" w:type="auto"/>
        <w:tblLayout w:type="fixed"/>
        <w:tblLook w:val="0000"/>
      </w:tblPr>
      <w:tblGrid>
        <w:gridCol w:w="2943"/>
      </w:tblGrid>
      <w:tr w:rsidR="00A24542">
        <w:tc>
          <w:tcPr>
            <w:tcW w:w="2943" w:type="dxa"/>
          </w:tcPr>
          <w:p w:rsidR="00A24542" w:rsidRDefault="00A24542" w:rsidP="00AE03AE">
            <w:pPr>
              <w:pStyle w:val="Aeeaoaeaa1"/>
              <w:widowControl/>
              <w:rPr>
                <w:rFonts w:ascii="Arial Narrow" w:hAnsi="Arial Narrow"/>
                <w:smallCaps/>
                <w:sz w:val="24"/>
                <w:u w:val="single"/>
                <w:lang w:val="it-IT"/>
              </w:rPr>
            </w:pPr>
          </w:p>
          <w:p w:rsidR="00A24542" w:rsidRPr="007409F7" w:rsidRDefault="00A24542"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Informazioni personali</w:t>
            </w:r>
          </w:p>
        </w:tc>
      </w:tr>
    </w:tbl>
    <w:p w:rsidR="00A24542" w:rsidRDefault="00A24542" w:rsidP="00AE03AE">
      <w:pPr>
        <w:pStyle w:val="Aaoeeu"/>
        <w:widowControl/>
        <w:rPr>
          <w:rFonts w:ascii="Arial Narrow" w:hAnsi="Arial Narrow"/>
          <w:lang w:val="it-IT"/>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A24542">
        <w:tc>
          <w:tcPr>
            <w:tcW w:w="2943" w:type="dxa"/>
          </w:tcPr>
          <w:p w:rsidR="00A24542" w:rsidRDefault="00A24542" w:rsidP="00AE03AE">
            <w:pPr>
              <w:pStyle w:val="Aeeaoaeaa1"/>
              <w:widowControl/>
              <w:spacing w:before="40" w:after="40"/>
              <w:jc w:val="left"/>
              <w:rPr>
                <w:rFonts w:ascii="Arial Narrow" w:hAnsi="Arial Narrow"/>
                <w:b w:val="0"/>
                <w:sz w:val="22"/>
                <w:lang w:val="it-IT"/>
              </w:rPr>
            </w:pPr>
            <w:r>
              <w:rPr>
                <w:rFonts w:ascii="Arial Narrow" w:hAnsi="Arial Narrow"/>
                <w:b w:val="0"/>
                <w:lang w:val="it-IT"/>
              </w:rPr>
              <w:t>Nome</w:t>
            </w:r>
          </w:p>
        </w:tc>
        <w:tc>
          <w:tcPr>
            <w:tcW w:w="284" w:type="dxa"/>
          </w:tcPr>
          <w:p w:rsidR="00A24542" w:rsidRDefault="00A24542" w:rsidP="00AE03AE">
            <w:pPr>
              <w:pStyle w:val="Aaoeeu"/>
              <w:widowControl/>
              <w:spacing w:before="40" w:after="40"/>
              <w:rPr>
                <w:rFonts w:ascii="Arial Narrow" w:hAnsi="Arial Narrow"/>
                <w:lang w:val="it-IT"/>
              </w:rPr>
            </w:pPr>
          </w:p>
        </w:tc>
        <w:tc>
          <w:tcPr>
            <w:tcW w:w="7229" w:type="dxa"/>
          </w:tcPr>
          <w:p w:rsidR="00A24542" w:rsidRPr="002366F3" w:rsidRDefault="00A24542" w:rsidP="00AE03AE">
            <w:pPr>
              <w:pStyle w:val="Eaoaeaa"/>
              <w:widowControl/>
              <w:tabs>
                <w:tab w:val="clear" w:pos="4153"/>
                <w:tab w:val="clear" w:pos="8306"/>
              </w:tabs>
              <w:spacing w:before="40" w:after="40"/>
              <w:rPr>
                <w:rFonts w:ascii="Arial Narrow" w:hAnsi="Arial Narrow"/>
                <w:lang w:val="it-IT"/>
              </w:rPr>
            </w:pPr>
            <w:r>
              <w:rPr>
                <w:rFonts w:ascii="Arial Narrow" w:hAnsi="Arial Narrow"/>
                <w:smallCaps/>
                <w:lang w:val="it-IT"/>
              </w:rPr>
              <w:t>Cuomo Gianluca</w:t>
            </w:r>
          </w:p>
        </w:tc>
      </w:tr>
      <w:tr w:rsidR="00A24542">
        <w:tc>
          <w:tcPr>
            <w:tcW w:w="2943" w:type="dxa"/>
          </w:tcPr>
          <w:p w:rsidR="00A24542" w:rsidRDefault="00A24542" w:rsidP="00AE03AE">
            <w:pPr>
              <w:pStyle w:val="Aeeaoaeaa1"/>
              <w:widowControl/>
              <w:spacing w:before="40" w:after="40"/>
              <w:jc w:val="left"/>
              <w:rPr>
                <w:rFonts w:ascii="Arial Narrow" w:hAnsi="Arial Narrow"/>
                <w:b w:val="0"/>
                <w:sz w:val="22"/>
                <w:lang w:val="it-IT"/>
              </w:rPr>
            </w:pPr>
            <w:r>
              <w:rPr>
                <w:rFonts w:ascii="Arial Narrow" w:hAnsi="Arial Narrow"/>
                <w:b w:val="0"/>
                <w:lang w:val="it-IT"/>
              </w:rPr>
              <w:t>Indirizzo</w:t>
            </w:r>
          </w:p>
        </w:tc>
        <w:tc>
          <w:tcPr>
            <w:tcW w:w="284" w:type="dxa"/>
          </w:tcPr>
          <w:p w:rsidR="00A24542" w:rsidRDefault="00A24542" w:rsidP="00AE03AE">
            <w:pPr>
              <w:pStyle w:val="Aaoeeu"/>
              <w:widowControl/>
              <w:spacing w:before="40" w:after="40"/>
              <w:rPr>
                <w:rFonts w:ascii="Arial Narrow" w:hAnsi="Arial Narrow"/>
                <w:lang w:val="it-IT"/>
              </w:rPr>
            </w:pPr>
          </w:p>
        </w:tc>
        <w:tc>
          <w:tcPr>
            <w:tcW w:w="7229" w:type="dxa"/>
          </w:tcPr>
          <w:p w:rsidR="00A24542" w:rsidRPr="002366F3" w:rsidRDefault="00A24542" w:rsidP="00AE03AE">
            <w:pPr>
              <w:pStyle w:val="Eaoaeaa"/>
              <w:widowControl/>
              <w:tabs>
                <w:tab w:val="clear" w:pos="4153"/>
                <w:tab w:val="clear" w:pos="8306"/>
              </w:tabs>
              <w:spacing w:before="40" w:after="40"/>
              <w:rPr>
                <w:rFonts w:ascii="Arial Narrow" w:hAnsi="Arial Narrow"/>
                <w:lang w:val="it-IT"/>
              </w:rPr>
            </w:pPr>
          </w:p>
        </w:tc>
      </w:tr>
      <w:tr w:rsidR="00A24542">
        <w:tc>
          <w:tcPr>
            <w:tcW w:w="2943" w:type="dxa"/>
          </w:tcPr>
          <w:p w:rsidR="00A24542" w:rsidRDefault="00A24542" w:rsidP="00AE03AE">
            <w:pPr>
              <w:pStyle w:val="Aeeaoaeaa1"/>
              <w:widowControl/>
              <w:spacing w:before="40" w:after="40"/>
              <w:jc w:val="left"/>
              <w:rPr>
                <w:rFonts w:ascii="Arial Narrow" w:hAnsi="Arial Narrow"/>
                <w:b w:val="0"/>
                <w:sz w:val="22"/>
                <w:lang w:val="it-IT"/>
              </w:rPr>
            </w:pPr>
            <w:r>
              <w:rPr>
                <w:rFonts w:ascii="Arial Narrow" w:hAnsi="Arial Narrow"/>
                <w:b w:val="0"/>
                <w:lang w:val="it-IT"/>
              </w:rPr>
              <w:t>Data e luogo di  nascita</w:t>
            </w:r>
          </w:p>
        </w:tc>
        <w:tc>
          <w:tcPr>
            <w:tcW w:w="284" w:type="dxa"/>
          </w:tcPr>
          <w:p w:rsidR="00A24542" w:rsidRDefault="00A24542" w:rsidP="00AE03AE">
            <w:pPr>
              <w:pStyle w:val="Aaoeeu"/>
              <w:widowControl/>
              <w:spacing w:before="40" w:after="40"/>
              <w:rPr>
                <w:rFonts w:ascii="Arial Narrow" w:hAnsi="Arial Narrow"/>
                <w:lang w:val="it-IT"/>
              </w:rPr>
            </w:pPr>
          </w:p>
        </w:tc>
        <w:tc>
          <w:tcPr>
            <w:tcW w:w="7229" w:type="dxa"/>
          </w:tcPr>
          <w:p w:rsidR="00A24542" w:rsidRDefault="00A24542" w:rsidP="00AE03AE">
            <w:pPr>
              <w:pStyle w:val="Eaoaeaa"/>
              <w:widowControl/>
              <w:tabs>
                <w:tab w:val="clear" w:pos="4153"/>
                <w:tab w:val="clear" w:pos="8306"/>
              </w:tabs>
              <w:spacing w:before="20" w:after="20"/>
              <w:rPr>
                <w:rFonts w:ascii="Arial Narrow" w:hAnsi="Arial Narrow"/>
                <w:lang w:val="it-IT"/>
              </w:rPr>
            </w:pPr>
            <w:r>
              <w:rPr>
                <w:rFonts w:ascii="Arial Narrow" w:hAnsi="Arial Narrow"/>
                <w:smallCaps/>
                <w:lang w:val="it-IT"/>
              </w:rPr>
              <w:t>06/05/1980 Sorrento</w:t>
            </w:r>
          </w:p>
        </w:tc>
      </w:tr>
      <w:tr w:rsidR="00A24542">
        <w:tc>
          <w:tcPr>
            <w:tcW w:w="2943" w:type="dxa"/>
          </w:tcPr>
          <w:p w:rsidR="00A24542" w:rsidRDefault="00A24542" w:rsidP="00AE03AE">
            <w:pPr>
              <w:pStyle w:val="Aeeaoaeaa1"/>
              <w:widowControl/>
              <w:spacing w:before="20" w:after="20"/>
              <w:jc w:val="left"/>
              <w:rPr>
                <w:rFonts w:ascii="Arial Narrow" w:hAnsi="Arial Narrow"/>
                <w:b w:val="0"/>
                <w:lang w:val="it-IT"/>
              </w:rPr>
            </w:pPr>
            <w:r>
              <w:rPr>
                <w:rFonts w:ascii="Arial Narrow" w:hAnsi="Arial Narrow"/>
                <w:b w:val="0"/>
                <w:lang w:val="it-IT"/>
              </w:rPr>
              <w:t>Nazionalità</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Pr="002366F3" w:rsidRDefault="00A24542" w:rsidP="00AE03AE">
            <w:pPr>
              <w:pStyle w:val="Eaoaeaa"/>
              <w:widowControl/>
              <w:tabs>
                <w:tab w:val="clear" w:pos="4153"/>
                <w:tab w:val="clear" w:pos="8306"/>
              </w:tabs>
              <w:spacing w:before="40" w:after="40"/>
              <w:rPr>
                <w:rFonts w:ascii="Arial Narrow" w:hAnsi="Arial Narrow"/>
                <w:b/>
                <w:smallCaps/>
                <w:lang w:val="it-IT"/>
              </w:rPr>
            </w:pPr>
            <w:r>
              <w:rPr>
                <w:rFonts w:ascii="Arial Narrow" w:hAnsi="Arial Narrow"/>
                <w:b/>
                <w:smallCaps/>
                <w:lang w:val="it-IT"/>
              </w:rPr>
              <w:t>Italiana</w:t>
            </w:r>
          </w:p>
        </w:tc>
      </w:tr>
      <w:tr w:rsidR="00A24542">
        <w:tc>
          <w:tcPr>
            <w:tcW w:w="2943" w:type="dxa"/>
          </w:tcPr>
          <w:p w:rsidR="00A24542" w:rsidRDefault="00A24542" w:rsidP="00AE03AE">
            <w:pPr>
              <w:pStyle w:val="Aeeaoaeaa1"/>
              <w:widowControl/>
              <w:spacing w:before="40" w:after="40"/>
              <w:jc w:val="left"/>
              <w:rPr>
                <w:rFonts w:ascii="Arial Narrow" w:hAnsi="Arial Narrow"/>
                <w:b w:val="0"/>
                <w:lang w:val="it-IT"/>
              </w:rPr>
            </w:pPr>
            <w:r>
              <w:rPr>
                <w:rFonts w:ascii="Arial Narrow" w:hAnsi="Arial Narrow"/>
                <w:b w:val="0"/>
                <w:lang w:val="it-IT"/>
              </w:rPr>
              <w:t>E-mail</w:t>
            </w:r>
          </w:p>
        </w:tc>
        <w:tc>
          <w:tcPr>
            <w:tcW w:w="284" w:type="dxa"/>
          </w:tcPr>
          <w:p w:rsidR="00A24542" w:rsidRDefault="00A24542" w:rsidP="00AE03AE">
            <w:pPr>
              <w:pStyle w:val="Aaoeeu"/>
              <w:widowControl/>
              <w:spacing w:before="40" w:after="40"/>
              <w:rPr>
                <w:rFonts w:ascii="Arial Narrow" w:hAnsi="Arial Narrow"/>
                <w:lang w:val="it-IT"/>
              </w:rPr>
            </w:pPr>
          </w:p>
        </w:tc>
        <w:tc>
          <w:tcPr>
            <w:tcW w:w="7229" w:type="dxa"/>
          </w:tcPr>
          <w:p w:rsidR="00A24542" w:rsidRPr="002366F3" w:rsidRDefault="00A24542" w:rsidP="00AE03AE">
            <w:pPr>
              <w:pStyle w:val="Eaoaeaa"/>
              <w:widowControl/>
              <w:tabs>
                <w:tab w:val="clear" w:pos="4153"/>
                <w:tab w:val="clear" w:pos="8306"/>
              </w:tabs>
              <w:spacing w:before="40" w:after="40"/>
              <w:rPr>
                <w:rFonts w:ascii="Arial Narrow" w:hAnsi="Arial Narrow"/>
                <w:b/>
                <w:smallCaps/>
                <w:lang w:val="it-IT"/>
              </w:rPr>
            </w:pPr>
          </w:p>
        </w:tc>
      </w:tr>
      <w:tr w:rsidR="00A24542">
        <w:tc>
          <w:tcPr>
            <w:tcW w:w="2943" w:type="dxa"/>
          </w:tcPr>
          <w:p w:rsidR="00A24542" w:rsidRPr="002366F3" w:rsidRDefault="00A24542" w:rsidP="00AE03AE">
            <w:pPr>
              <w:pStyle w:val="Aeeaoaeaa1"/>
              <w:widowControl/>
              <w:spacing w:before="40" w:after="40"/>
              <w:jc w:val="left"/>
              <w:rPr>
                <w:rFonts w:ascii="Arial Narrow" w:hAnsi="Arial Narrow"/>
                <w:b w:val="0"/>
                <w:lang w:val="it-IT"/>
              </w:rPr>
            </w:pPr>
            <w:r>
              <w:rPr>
                <w:rFonts w:ascii="Arial Narrow" w:hAnsi="Arial Narrow"/>
                <w:b w:val="0"/>
                <w:lang w:val="it-IT"/>
              </w:rPr>
              <w:t>T</w:t>
            </w:r>
            <w:r w:rsidRPr="002366F3">
              <w:rPr>
                <w:rFonts w:ascii="Arial Narrow" w:hAnsi="Arial Narrow"/>
                <w:b w:val="0"/>
                <w:lang w:val="it-IT"/>
              </w:rPr>
              <w:t>elefono</w:t>
            </w:r>
          </w:p>
        </w:tc>
        <w:tc>
          <w:tcPr>
            <w:tcW w:w="284" w:type="dxa"/>
          </w:tcPr>
          <w:p w:rsidR="00A24542" w:rsidRDefault="00A24542" w:rsidP="00AE03AE">
            <w:pPr>
              <w:pStyle w:val="Aaoeeu"/>
              <w:widowControl/>
              <w:spacing w:before="40" w:after="40"/>
              <w:rPr>
                <w:rFonts w:ascii="Arial Narrow" w:hAnsi="Arial Narrow"/>
                <w:lang w:val="it-IT"/>
              </w:rPr>
            </w:pPr>
          </w:p>
        </w:tc>
        <w:tc>
          <w:tcPr>
            <w:tcW w:w="7229" w:type="dxa"/>
          </w:tcPr>
          <w:p w:rsidR="00A24542" w:rsidRDefault="00A24542" w:rsidP="00AE03AE">
            <w:pPr>
              <w:pStyle w:val="Eaoaeaa"/>
              <w:widowControl/>
              <w:tabs>
                <w:tab w:val="clear" w:pos="4153"/>
                <w:tab w:val="clear" w:pos="8306"/>
              </w:tabs>
              <w:spacing w:before="40" w:after="40"/>
              <w:rPr>
                <w:rFonts w:ascii="Arial Narrow" w:hAnsi="Arial Narrow"/>
                <w:b/>
                <w:sz w:val="24"/>
                <w:lang w:val="it-IT"/>
              </w:rPr>
            </w:pPr>
          </w:p>
        </w:tc>
      </w:tr>
      <w:tr w:rsidR="00A24542">
        <w:trPr>
          <w:gridAfter w:val="2"/>
          <w:wAfter w:w="7513" w:type="dxa"/>
        </w:trPr>
        <w:tc>
          <w:tcPr>
            <w:tcW w:w="2943" w:type="dxa"/>
            <w:tcBorders>
              <w:top w:val="nil"/>
              <w:left w:val="nil"/>
              <w:bottom w:val="nil"/>
              <w:right w:val="nil"/>
            </w:tcBorders>
          </w:tcPr>
          <w:p w:rsidR="00A24542" w:rsidRDefault="00A24542" w:rsidP="00AE03AE">
            <w:pPr>
              <w:pStyle w:val="Aeeaoaeaa1"/>
              <w:widowControl/>
              <w:rPr>
                <w:rFonts w:ascii="Arial Narrow" w:hAnsi="Arial Narrow"/>
                <w:smallCaps/>
                <w:sz w:val="24"/>
                <w:u w:val="single"/>
                <w:lang w:val="it-IT"/>
              </w:rPr>
            </w:pPr>
          </w:p>
          <w:p w:rsidR="00A24542" w:rsidRPr="007409F7" w:rsidRDefault="00A24542"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Istruzione e formazione</w:t>
            </w:r>
          </w:p>
        </w:tc>
      </w:tr>
      <w:tr w:rsidR="00A24542">
        <w:trPr>
          <w:gridAfter w:val="2"/>
          <w:wAfter w:w="7513" w:type="dxa"/>
        </w:trPr>
        <w:tc>
          <w:tcPr>
            <w:tcW w:w="2943" w:type="dxa"/>
            <w:tcBorders>
              <w:top w:val="nil"/>
              <w:left w:val="nil"/>
              <w:bottom w:val="nil"/>
              <w:right w:val="nil"/>
            </w:tcBorders>
          </w:tcPr>
          <w:p w:rsidR="00A24542" w:rsidRPr="007409F7" w:rsidRDefault="00A24542" w:rsidP="00AE03AE">
            <w:pPr>
              <w:pStyle w:val="Aeeaoaeaa1"/>
              <w:widowControl/>
              <w:rPr>
                <w:rFonts w:ascii="Arial Narrow" w:hAnsi="Arial Narrow"/>
                <w:smallCaps/>
                <w:sz w:val="24"/>
                <w:u w:val="single"/>
                <w:lang w:val="it-IT"/>
              </w:rPr>
            </w:pPr>
          </w:p>
        </w:tc>
      </w:tr>
      <w:tr w:rsidR="00A245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A24542" w:rsidRDefault="00A24542" w:rsidP="00AE03AE">
            <w:pPr>
              <w:pStyle w:val="OiaeaeiYiio2"/>
              <w:widowControl/>
              <w:spacing w:before="20" w:after="20"/>
              <w:rPr>
                <w:rFonts w:ascii="Arial Narrow" w:hAnsi="Arial Narrow"/>
                <w:i w:val="0"/>
                <w:sz w:val="20"/>
                <w:lang w:val="it-IT"/>
              </w:rPr>
            </w:pPr>
            <w:r>
              <w:rPr>
                <w:rFonts w:ascii="Arial Narrow" w:hAnsi="Arial Narrow"/>
                <w:i w:val="0"/>
                <w:sz w:val="20"/>
                <w:lang w:val="it-IT"/>
              </w:rPr>
              <w:t>• LUGLIO 2011</w:t>
            </w:r>
          </w:p>
        </w:tc>
        <w:tc>
          <w:tcPr>
            <w:tcW w:w="284" w:type="dxa"/>
            <w:tcBorders>
              <w:top w:val="nil"/>
              <w:left w:val="nil"/>
              <w:bottom w:val="nil"/>
              <w:right w:val="nil"/>
            </w:tcBorders>
          </w:tcPr>
          <w:p w:rsidR="00A24542" w:rsidRDefault="00A24542"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Conseguimento del diploma di specializzazione in Malattie infettive, con votazione 50/50 e lode con una tesi dal titolo: “Polmoniti batteriche in pazienti con cirrosi epatica, con o senza infezione da HIV. Analisi delle caratteristiche cliniche e dei fattori di rischio associati”</w:t>
            </w:r>
          </w:p>
        </w:tc>
      </w:tr>
      <w:tr w:rsidR="00A245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A24542" w:rsidRDefault="00A24542" w:rsidP="00AE03AE">
            <w:pPr>
              <w:pStyle w:val="OiaeaeiYiio2"/>
              <w:widowControl/>
              <w:spacing w:before="20" w:after="20"/>
              <w:rPr>
                <w:rFonts w:ascii="Arial Narrow" w:hAnsi="Arial Narrow"/>
                <w:i w:val="0"/>
                <w:sz w:val="20"/>
                <w:lang w:val="it-IT"/>
              </w:rPr>
            </w:pPr>
            <w:r>
              <w:rPr>
                <w:rFonts w:ascii="Arial Narrow" w:hAnsi="Arial Narrow"/>
                <w:i w:val="0"/>
                <w:sz w:val="20"/>
                <w:lang w:val="it-IT"/>
              </w:rPr>
              <w:t>• FEBBRAIO 2007</w:t>
            </w:r>
          </w:p>
        </w:tc>
        <w:tc>
          <w:tcPr>
            <w:tcW w:w="284" w:type="dxa"/>
            <w:tcBorders>
              <w:top w:val="nil"/>
              <w:left w:val="nil"/>
              <w:bottom w:val="nil"/>
              <w:right w:val="nil"/>
            </w:tcBorders>
          </w:tcPr>
          <w:p w:rsidR="00A24542" w:rsidRDefault="00A24542"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 xml:space="preserve">Conseguimento dell’abilitazione professionale allo svolgimento della attività di medico chirurgo dopo esito positivo dell’Esame di Stato c/o </w:t>
            </w:r>
            <w:smartTag w:uri="urn:schemas-microsoft-com:office:smarttags" w:element="PersonName">
              <w:smartTagPr>
                <w:attr w:name="ProductID" w:val="la Seconda Università"/>
              </w:smartTagPr>
              <w:r>
                <w:rPr>
                  <w:rFonts w:ascii="Arial Narrow" w:hAnsi="Arial Narrow"/>
                  <w:i w:val="0"/>
                  <w:sz w:val="20"/>
                  <w:lang w:val="it-IT"/>
                </w:rPr>
                <w:t>la Seconda Università</w:t>
              </w:r>
            </w:smartTag>
            <w:r>
              <w:rPr>
                <w:rFonts w:ascii="Arial Narrow" w:hAnsi="Arial Narrow"/>
                <w:i w:val="0"/>
                <w:sz w:val="20"/>
                <w:lang w:val="it-IT"/>
              </w:rPr>
              <w:t xml:space="preserve"> degli Studi di Napoli.</w:t>
            </w:r>
          </w:p>
        </w:tc>
      </w:tr>
      <w:tr w:rsidR="00A245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A24542" w:rsidRDefault="00A24542" w:rsidP="00AE03AE">
            <w:pPr>
              <w:pStyle w:val="OiaeaeiYiio2"/>
              <w:widowControl/>
              <w:spacing w:before="20" w:after="20"/>
              <w:rPr>
                <w:rFonts w:ascii="Arial Narrow" w:hAnsi="Arial Narrow"/>
                <w:i w:val="0"/>
                <w:sz w:val="20"/>
                <w:lang w:val="it-IT"/>
              </w:rPr>
            </w:pPr>
            <w:r>
              <w:rPr>
                <w:rFonts w:ascii="Arial Narrow" w:hAnsi="Arial Narrow"/>
                <w:i w:val="0"/>
                <w:sz w:val="20"/>
                <w:lang w:val="it-IT"/>
              </w:rPr>
              <w:t xml:space="preserve">• LUGLIO 2006 </w:t>
            </w:r>
          </w:p>
        </w:tc>
        <w:tc>
          <w:tcPr>
            <w:tcW w:w="284" w:type="dxa"/>
            <w:tcBorders>
              <w:top w:val="nil"/>
              <w:left w:val="nil"/>
              <w:bottom w:val="nil"/>
              <w:right w:val="nil"/>
            </w:tcBorders>
          </w:tcPr>
          <w:p w:rsidR="00A24542" w:rsidRDefault="00A24542"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 xml:space="preserve">Conseguimento della laurea magistrale in Medicina e Chirurgia c/o </w:t>
            </w:r>
            <w:smartTag w:uri="urn:schemas-microsoft-com:office:smarttags" w:element="PersonName">
              <w:smartTagPr>
                <w:attr w:name="ProductID" w:val="la Seconda Università"/>
              </w:smartTagPr>
              <w:r>
                <w:rPr>
                  <w:rFonts w:ascii="Arial Narrow" w:hAnsi="Arial Narrow"/>
                  <w:i w:val="0"/>
                  <w:sz w:val="20"/>
                  <w:lang w:val="it-IT"/>
                </w:rPr>
                <w:t>la Seconda Università</w:t>
              </w:r>
            </w:smartTag>
            <w:r>
              <w:rPr>
                <w:rFonts w:ascii="Arial Narrow" w:hAnsi="Arial Narrow"/>
                <w:i w:val="0"/>
                <w:sz w:val="20"/>
                <w:lang w:val="it-IT"/>
              </w:rPr>
              <w:t xml:space="preserve"> degli Studi di Napoli, con votazione 110/110 e lode con una tesi dal titolo: “Recidiva di epatiti e sopravvivenza in trapiantati di fegato. Studio su 55 pazienti seguiti per otto anni”.</w:t>
            </w:r>
          </w:p>
        </w:tc>
      </w:tr>
    </w:tbl>
    <w:p w:rsidR="00A24542" w:rsidRDefault="00A24542" w:rsidP="00AE03AE">
      <w:pPr>
        <w:rPr>
          <w:rFonts w:ascii="Arial Narrow" w:hAnsi="Arial Narrow"/>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A24542">
        <w:tc>
          <w:tcPr>
            <w:tcW w:w="2943" w:type="dxa"/>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Iscrizione Ordine o albo professionale</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Ordine dei Medici Chirurghi</w:t>
            </w:r>
          </w:p>
        </w:tc>
      </w:tr>
      <w:tr w:rsidR="00A24542">
        <w:tc>
          <w:tcPr>
            <w:tcW w:w="2943" w:type="dxa"/>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Provincia, Regione</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Napoli, Campania</w:t>
            </w:r>
          </w:p>
        </w:tc>
      </w:tr>
      <w:tr w:rsidR="00A24542">
        <w:tc>
          <w:tcPr>
            <w:tcW w:w="2943" w:type="dxa"/>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Numero e data  di iscrizione</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31850</w:t>
            </w:r>
          </w:p>
        </w:tc>
      </w:tr>
    </w:tbl>
    <w:p w:rsidR="00A24542" w:rsidRDefault="00A24542" w:rsidP="00AE03AE">
      <w:pPr>
        <w:pStyle w:val="Aaoeeu"/>
        <w:widowControl/>
        <w:rPr>
          <w:rFonts w:ascii="Arial Narrow" w:hAnsi="Arial Narrow"/>
          <w:lang w:val="it-IT"/>
        </w:rPr>
      </w:pPr>
    </w:p>
    <w:tbl>
      <w:tblPr>
        <w:tblpPr w:leftFromText="141" w:rightFromText="141" w:vertAnchor="text" w:tblpY="1"/>
        <w:tblOverlap w:val="never"/>
        <w:tblW w:w="0" w:type="auto"/>
        <w:tblLayout w:type="fixed"/>
        <w:tblLook w:val="0000"/>
      </w:tblPr>
      <w:tblGrid>
        <w:gridCol w:w="2943"/>
      </w:tblGrid>
      <w:tr w:rsidR="00A24542">
        <w:tc>
          <w:tcPr>
            <w:tcW w:w="2943" w:type="dxa"/>
          </w:tcPr>
          <w:p w:rsidR="00A24542" w:rsidRPr="007409F7" w:rsidRDefault="00A24542"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Esperienza lavorativa</w:t>
            </w:r>
          </w:p>
        </w:tc>
      </w:tr>
    </w:tbl>
    <w:p w:rsidR="00A24542" w:rsidRDefault="00A24542" w:rsidP="00AE03AE">
      <w:pPr>
        <w:pStyle w:val="Aaoeeu"/>
        <w:widowControl/>
        <w:jc w:val="both"/>
        <w:rPr>
          <w:rFonts w:ascii="Arial Narrow" w:hAnsi="Arial Narrow"/>
          <w:i/>
          <w:sz w:val="18"/>
          <w:szCs w:val="18"/>
          <w:lang w:val="it-IT"/>
        </w:rPr>
      </w:pPr>
    </w:p>
    <w:p w:rsidR="00A24542" w:rsidRDefault="00A24542" w:rsidP="00AE03AE">
      <w:pPr>
        <w:pStyle w:val="Aaoeeu"/>
        <w:widowControl/>
        <w:jc w:val="both"/>
        <w:rPr>
          <w:rFonts w:ascii="Arial Narrow" w:hAnsi="Arial Narrow"/>
          <w:i/>
          <w:sz w:val="18"/>
          <w:szCs w:val="18"/>
          <w:lang w:val="it-IT"/>
        </w:rPr>
      </w:pP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A24542">
        <w:tc>
          <w:tcPr>
            <w:tcW w:w="2943" w:type="dxa"/>
            <w:tcBorders>
              <w:top w:val="nil"/>
              <w:left w:val="nil"/>
              <w:bottom w:val="nil"/>
              <w:right w:val="nil"/>
            </w:tcBorders>
          </w:tcPr>
          <w:p w:rsidR="00A24542" w:rsidRDefault="00A24542" w:rsidP="00AE03AE">
            <w:pPr>
              <w:pStyle w:val="OiaeaeiYiio2"/>
              <w:widowControl/>
              <w:spacing w:before="20" w:after="20"/>
              <w:rPr>
                <w:rFonts w:ascii="Arial Narrow" w:hAnsi="Arial Narrow"/>
                <w:i w:val="0"/>
                <w:sz w:val="18"/>
                <w:lang w:val="it-IT"/>
              </w:rPr>
            </w:pPr>
            <w:r>
              <w:rPr>
                <w:rFonts w:ascii="Arial Narrow" w:hAnsi="Arial Narrow"/>
                <w:b/>
                <w:i w:val="0"/>
                <w:sz w:val="20"/>
                <w:lang w:val="it-IT"/>
              </w:rPr>
              <w:t xml:space="preserve">• </w:t>
            </w:r>
            <w:r>
              <w:rPr>
                <w:rFonts w:ascii="Arial Narrow" w:hAnsi="Arial Narrow"/>
                <w:i w:val="0"/>
                <w:sz w:val="20"/>
                <w:lang w:val="it-IT"/>
              </w:rPr>
              <w:t>2004-2007</w:t>
            </w:r>
          </w:p>
        </w:tc>
        <w:tc>
          <w:tcPr>
            <w:tcW w:w="284" w:type="dxa"/>
            <w:tcBorders>
              <w:top w:val="nil"/>
              <w:left w:val="nil"/>
              <w:bottom w:val="nil"/>
              <w:right w:val="nil"/>
            </w:tcBorders>
          </w:tcPr>
          <w:p w:rsidR="00A24542" w:rsidRDefault="00A24542">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rsidP="00AE03AE">
            <w:pPr>
              <w:pStyle w:val="OiaeaeiYiio2"/>
              <w:widowControl/>
              <w:spacing w:before="20" w:after="20"/>
              <w:jc w:val="left"/>
              <w:rPr>
                <w:rFonts w:ascii="Arial Narrow" w:hAnsi="Arial Narrow"/>
                <w:i w:val="0"/>
                <w:sz w:val="20"/>
                <w:lang w:val="it-IT"/>
              </w:rPr>
            </w:pPr>
            <w:r>
              <w:rPr>
                <w:rFonts w:ascii="Arial Narrow" w:hAnsi="Arial Narrow"/>
                <w:b/>
                <w:i w:val="0"/>
                <w:smallCaps/>
                <w:sz w:val="20"/>
                <w:lang w:val="it-IT"/>
              </w:rPr>
              <w:t xml:space="preserve"> </w:t>
            </w:r>
            <w:r>
              <w:rPr>
                <w:rFonts w:ascii="Arial Narrow" w:hAnsi="Arial Narrow"/>
                <w:i w:val="0"/>
                <w:sz w:val="20"/>
                <w:lang w:val="it-IT"/>
              </w:rPr>
              <w:t>Attività di internato c/o Il Dipartimento di Malattie Infettive, Unità Epatiti Virali Acute e Croniche, Seconda Università degli Studi di Napoli.</w:t>
            </w:r>
          </w:p>
        </w:tc>
      </w:tr>
      <w:tr w:rsidR="00A24542">
        <w:tc>
          <w:tcPr>
            <w:tcW w:w="2943" w:type="dxa"/>
            <w:tcBorders>
              <w:top w:val="nil"/>
              <w:left w:val="nil"/>
              <w:bottom w:val="nil"/>
              <w:right w:val="nil"/>
            </w:tcBorders>
          </w:tcPr>
          <w:p w:rsidR="00A24542" w:rsidRDefault="00A24542">
            <w:pPr>
              <w:pStyle w:val="OiaeaeiYiio2"/>
              <w:widowControl/>
              <w:spacing w:before="20" w:after="20"/>
              <w:rPr>
                <w:rFonts w:ascii="Arial Narrow" w:hAnsi="Arial Narrow"/>
                <w:i w:val="0"/>
                <w:sz w:val="18"/>
                <w:lang w:val="it-IT"/>
              </w:rPr>
            </w:pPr>
            <w:r>
              <w:rPr>
                <w:rFonts w:ascii="Arial Narrow" w:hAnsi="Arial Narrow"/>
                <w:b/>
                <w:i w:val="0"/>
                <w:sz w:val="20"/>
                <w:lang w:val="it-IT"/>
              </w:rPr>
              <w:t xml:space="preserve">• </w:t>
            </w:r>
            <w:r>
              <w:rPr>
                <w:rFonts w:ascii="Arial Narrow" w:hAnsi="Arial Narrow"/>
                <w:i w:val="0"/>
                <w:sz w:val="20"/>
                <w:lang w:val="it-IT"/>
              </w:rPr>
              <w:t>2007-2011</w:t>
            </w:r>
          </w:p>
        </w:tc>
        <w:tc>
          <w:tcPr>
            <w:tcW w:w="284" w:type="dxa"/>
            <w:tcBorders>
              <w:top w:val="nil"/>
              <w:left w:val="nil"/>
              <w:bottom w:val="nil"/>
              <w:right w:val="nil"/>
            </w:tcBorders>
          </w:tcPr>
          <w:p w:rsidR="00A24542" w:rsidRDefault="00A24542">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pPr>
              <w:pStyle w:val="OiaeaeiYiio2"/>
              <w:widowControl/>
              <w:spacing w:before="20" w:after="20"/>
              <w:jc w:val="left"/>
              <w:rPr>
                <w:rFonts w:ascii="Arial Narrow" w:hAnsi="Arial Narrow"/>
                <w:i w:val="0"/>
                <w:sz w:val="20"/>
                <w:lang w:val="it-IT"/>
              </w:rPr>
            </w:pPr>
            <w:r>
              <w:rPr>
                <w:rFonts w:ascii="Arial Narrow" w:hAnsi="Arial Narrow"/>
                <w:i w:val="0"/>
                <w:sz w:val="20"/>
                <w:lang w:val="it-IT"/>
              </w:rPr>
              <w:t>Assistente in formazione della Scuola di specializzazione in Malattie infettive della Seconda Università degli studi di Napoli. Attività svolta prevalentemente c/o il Dipartimento di Malattie Infettive, Unità Epatiti Virali Acute e Croniche, Seconda Università degli Studi di Napoli, con periodi di formazione svolti c/o l’AO Cotugno di Napoli, in differenti divisioni di Malattie Infettive.</w:t>
            </w:r>
          </w:p>
        </w:tc>
      </w:tr>
      <w:tr w:rsidR="00A24542">
        <w:tc>
          <w:tcPr>
            <w:tcW w:w="2943" w:type="dxa"/>
            <w:tcBorders>
              <w:top w:val="nil"/>
              <w:left w:val="nil"/>
              <w:bottom w:val="nil"/>
              <w:right w:val="nil"/>
            </w:tcBorders>
          </w:tcPr>
          <w:p w:rsidR="00A24542" w:rsidRPr="009B0EFA" w:rsidRDefault="00A24542" w:rsidP="00AE03AE">
            <w:pPr>
              <w:pStyle w:val="OiaeaeiYiio2"/>
              <w:widowControl/>
              <w:numPr>
                <w:ilvl w:val="0"/>
                <w:numId w:val="6"/>
              </w:numPr>
              <w:spacing w:before="20" w:after="20"/>
              <w:jc w:val="center"/>
              <w:rPr>
                <w:rFonts w:ascii="Arial Narrow" w:hAnsi="Arial Narrow"/>
                <w:i w:val="0"/>
                <w:sz w:val="20"/>
                <w:lang w:val="it-IT"/>
              </w:rPr>
            </w:pPr>
            <w:r w:rsidRPr="009B0EFA">
              <w:rPr>
                <w:rFonts w:ascii="Arial Narrow" w:hAnsi="Arial Narrow"/>
                <w:i w:val="0"/>
                <w:sz w:val="20"/>
                <w:lang w:val="it-IT"/>
              </w:rPr>
              <w:t>2011-2013</w:t>
            </w:r>
          </w:p>
        </w:tc>
        <w:tc>
          <w:tcPr>
            <w:tcW w:w="284" w:type="dxa"/>
            <w:tcBorders>
              <w:top w:val="nil"/>
              <w:left w:val="nil"/>
              <w:bottom w:val="nil"/>
              <w:right w:val="nil"/>
            </w:tcBorders>
          </w:tcPr>
          <w:p w:rsidR="00A24542" w:rsidRDefault="00A24542">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pPr>
              <w:pStyle w:val="OiaeaeiYiio2"/>
              <w:widowControl/>
              <w:spacing w:before="20" w:after="20"/>
              <w:jc w:val="left"/>
              <w:rPr>
                <w:rFonts w:ascii="Arial Narrow" w:hAnsi="Arial Narrow"/>
                <w:i w:val="0"/>
                <w:sz w:val="20"/>
                <w:lang w:val="it-IT"/>
              </w:rPr>
            </w:pPr>
            <w:r>
              <w:rPr>
                <w:rFonts w:ascii="Arial Narrow" w:hAnsi="Arial Narrow"/>
                <w:i w:val="0"/>
                <w:sz w:val="20"/>
                <w:lang w:val="it-IT"/>
              </w:rPr>
              <w:t>Prestazione libero professionale c/o  Dipartimento di Medicina Interna e UO Emergenza e Pronto Soccorso Ospedale Evangelico Villa Betania in qualità di medico di Pronto Soccorso e di Medicina Interna</w:t>
            </w:r>
          </w:p>
        </w:tc>
      </w:tr>
      <w:tr w:rsidR="00A24542">
        <w:tc>
          <w:tcPr>
            <w:tcW w:w="2943" w:type="dxa"/>
            <w:tcBorders>
              <w:top w:val="nil"/>
              <w:left w:val="nil"/>
              <w:bottom w:val="nil"/>
              <w:right w:val="nil"/>
            </w:tcBorders>
          </w:tcPr>
          <w:p w:rsidR="00A24542" w:rsidRPr="009B0EFA" w:rsidRDefault="00A24542" w:rsidP="00AE03AE">
            <w:pPr>
              <w:pStyle w:val="OiaeaeiYiio2"/>
              <w:widowControl/>
              <w:numPr>
                <w:ilvl w:val="0"/>
                <w:numId w:val="6"/>
              </w:numPr>
              <w:spacing w:before="20" w:after="20"/>
              <w:jc w:val="center"/>
              <w:rPr>
                <w:rFonts w:ascii="Arial Narrow" w:hAnsi="Arial Narrow"/>
                <w:i w:val="0"/>
                <w:sz w:val="20"/>
                <w:lang w:val="it-IT"/>
              </w:rPr>
            </w:pPr>
            <w:r>
              <w:rPr>
                <w:rFonts w:ascii="Arial Narrow" w:hAnsi="Arial Narrow"/>
                <w:i w:val="0"/>
                <w:sz w:val="20"/>
                <w:lang w:val="it-IT"/>
              </w:rPr>
              <w:t>Luglio 2013- Oggi</w:t>
            </w:r>
          </w:p>
        </w:tc>
        <w:tc>
          <w:tcPr>
            <w:tcW w:w="284" w:type="dxa"/>
            <w:tcBorders>
              <w:top w:val="nil"/>
              <w:left w:val="nil"/>
              <w:bottom w:val="nil"/>
              <w:right w:val="nil"/>
            </w:tcBorders>
          </w:tcPr>
          <w:p w:rsidR="00A24542" w:rsidRDefault="00A24542">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Pr="009B0EFA" w:rsidRDefault="00A24542" w:rsidP="00AE03AE">
            <w:pPr>
              <w:autoSpaceDE w:val="0"/>
              <w:autoSpaceDN w:val="0"/>
              <w:adjustRightInd w:val="0"/>
              <w:rPr>
                <w:rFonts w:ascii="Arial Narrow" w:hAnsi="Arial Narrow"/>
                <w:lang w:eastAsia="it-IT"/>
              </w:rPr>
            </w:pPr>
            <w:r w:rsidRPr="009B0EFA">
              <w:rPr>
                <w:rFonts w:ascii="Arial Narrow" w:hAnsi="Arial Narrow"/>
                <w:lang w:eastAsia="it-IT"/>
              </w:rPr>
              <w:t>Incarico libero professionale per svolgere attività inerente un  progetto sul “Trattamento dell’epatite cronica C nel paziente con infezione da HIV con particolare attenzione al paziente trapiantato” presso la struttura complessa di Malattie Infettive dell’ AOU Policlinico di Modena</w:t>
            </w:r>
          </w:p>
        </w:tc>
      </w:tr>
    </w:tbl>
    <w:p w:rsidR="00A24542" w:rsidRDefault="00A24542" w:rsidP="00AE03AE">
      <w:pPr>
        <w:rPr>
          <w:rFonts w:ascii="Arial Narrow" w:hAnsi="Arial Narrow"/>
        </w:rPr>
      </w:pPr>
    </w:p>
    <w:tbl>
      <w:tblPr>
        <w:tblW w:w="0" w:type="auto"/>
        <w:tblLayout w:type="fixed"/>
        <w:tblLook w:val="0000"/>
      </w:tblPr>
      <w:tblGrid>
        <w:gridCol w:w="2943"/>
      </w:tblGrid>
      <w:tr w:rsidR="00A24542">
        <w:tc>
          <w:tcPr>
            <w:tcW w:w="2943" w:type="dxa"/>
          </w:tcPr>
          <w:p w:rsidR="00A24542" w:rsidRPr="007409F7" w:rsidRDefault="00A24542"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Capacità e competenze personali</w:t>
            </w:r>
          </w:p>
          <w:p w:rsidR="00A24542" w:rsidRDefault="00A24542" w:rsidP="00AE03AE">
            <w:pPr>
              <w:pStyle w:val="Aeeaoaeaa1"/>
              <w:widowControl/>
              <w:rPr>
                <w:rFonts w:ascii="Arial Narrow" w:hAnsi="Arial Narrow"/>
                <w:b w:val="0"/>
                <w:smallCaps/>
                <w:lang w:val="it-IT"/>
              </w:rPr>
            </w:pPr>
            <w:r>
              <w:rPr>
                <w:rFonts w:ascii="Arial Narrow" w:hAnsi="Arial Narrow"/>
                <w:b w:val="0"/>
                <w:i/>
                <w:sz w:val="18"/>
                <w:lang w:val="it-IT"/>
              </w:rPr>
              <w:t>Acquisite nel corso della vita e della carriera ma non necessariamente riconosciute da certificati e diplomi ufficiali</w:t>
            </w:r>
            <w:r>
              <w:rPr>
                <w:rFonts w:ascii="Arial Narrow" w:hAnsi="Arial Narrow"/>
                <w:b w:val="0"/>
                <w:lang w:val="it-IT"/>
              </w:rPr>
              <w:t>.</w:t>
            </w:r>
          </w:p>
        </w:tc>
      </w:tr>
    </w:tbl>
    <w:p w:rsidR="00A24542" w:rsidRDefault="00A24542" w:rsidP="00AE03AE">
      <w:pPr>
        <w:rPr>
          <w:rFonts w:ascii="Arial Narrow" w:hAnsi="Arial Narro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A24542">
        <w:tc>
          <w:tcPr>
            <w:tcW w:w="2943" w:type="dxa"/>
          </w:tcPr>
          <w:p w:rsidR="00A24542" w:rsidRDefault="00A24542" w:rsidP="00AE03AE">
            <w:pPr>
              <w:pStyle w:val="Aaoeeu"/>
              <w:widowControl/>
              <w:spacing w:before="20" w:after="20"/>
              <w:ind w:right="33"/>
              <w:rPr>
                <w:rFonts w:ascii="Arial Narrow" w:hAnsi="Arial Narrow"/>
                <w:sz w:val="24"/>
                <w:lang w:val="it-IT"/>
              </w:rPr>
            </w:pPr>
            <w:r>
              <w:rPr>
                <w:rFonts w:ascii="Arial Narrow" w:hAnsi="Arial Narrow"/>
                <w:smallCaps/>
                <w:sz w:val="22"/>
                <w:lang w:val="it-IT"/>
              </w:rPr>
              <w:t>Madrelingua</w:t>
            </w:r>
          </w:p>
        </w:tc>
        <w:tc>
          <w:tcPr>
            <w:tcW w:w="284" w:type="dxa"/>
          </w:tcPr>
          <w:p w:rsidR="00A24542" w:rsidRDefault="00A24542" w:rsidP="00AE03AE">
            <w:pPr>
              <w:pStyle w:val="Aaoeeu"/>
              <w:widowControl/>
              <w:spacing w:before="20" w:after="20"/>
              <w:jc w:val="right"/>
              <w:rPr>
                <w:rFonts w:ascii="Arial Narrow" w:hAnsi="Arial Narrow"/>
                <w:lang w:val="it-IT"/>
              </w:rPr>
            </w:pPr>
          </w:p>
        </w:tc>
        <w:tc>
          <w:tcPr>
            <w:tcW w:w="7229" w:type="dxa"/>
          </w:tcPr>
          <w:p w:rsidR="00A24542" w:rsidRDefault="00A24542" w:rsidP="00AE03AE">
            <w:pPr>
              <w:pStyle w:val="Eaoaeaa"/>
              <w:widowControl/>
              <w:spacing w:before="20" w:after="20"/>
              <w:rPr>
                <w:rFonts w:ascii="Arial Narrow" w:hAnsi="Arial Narrow"/>
                <w:b/>
                <w:lang w:val="it-IT"/>
              </w:rPr>
            </w:pPr>
            <w:r>
              <w:rPr>
                <w:rFonts w:ascii="Arial Narrow" w:hAnsi="Arial Narrow"/>
                <w:b/>
                <w:smallCaps/>
                <w:lang w:val="it-IT"/>
              </w:rPr>
              <w:t>Italiana</w:t>
            </w:r>
          </w:p>
        </w:tc>
      </w:tr>
      <w:tr w:rsidR="00A24542">
        <w:tc>
          <w:tcPr>
            <w:tcW w:w="2943" w:type="dxa"/>
          </w:tcPr>
          <w:p w:rsidR="00A24542" w:rsidRPr="004033B7" w:rsidRDefault="00A24542" w:rsidP="00AE03AE">
            <w:pPr>
              <w:pStyle w:val="Aeeaoaeaa2"/>
              <w:widowControl/>
              <w:tabs>
                <w:tab w:val="left" w:pos="-1418"/>
              </w:tabs>
              <w:spacing w:before="20" w:after="20"/>
              <w:ind w:right="33"/>
              <w:jc w:val="left"/>
              <w:rPr>
                <w:rFonts w:ascii="Arial Narrow" w:hAnsi="Arial Narrow"/>
                <w:i w:val="0"/>
                <w:lang w:val="it-IT"/>
              </w:rPr>
            </w:pPr>
            <w:r w:rsidRPr="004033B7">
              <w:rPr>
                <w:rFonts w:ascii="Arial Narrow" w:hAnsi="Arial Narrow"/>
                <w:smallCaps/>
                <w:sz w:val="22"/>
                <w:lang w:val="it-IT"/>
              </w:rPr>
              <w:t>Altre lingu</w:t>
            </w:r>
            <w:r w:rsidRPr="004033B7">
              <w:rPr>
                <w:rFonts w:ascii="Arial Narrow" w:hAnsi="Arial Narrow"/>
                <w:smallCaps/>
                <w:sz w:val="18"/>
                <w:szCs w:val="18"/>
                <w:lang w:val="it-IT"/>
              </w:rPr>
              <w:t>E</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Default="00A24542" w:rsidP="00AE03AE">
            <w:pPr>
              <w:pStyle w:val="Eaoaeaa"/>
              <w:widowControl/>
              <w:spacing w:before="20" w:after="20"/>
              <w:rPr>
                <w:rFonts w:ascii="Arial Narrow" w:hAnsi="Arial Narrow"/>
                <w:b/>
                <w:lang w:val="it-IT"/>
              </w:rPr>
            </w:pPr>
            <w:r>
              <w:rPr>
                <w:rFonts w:ascii="Arial Narrow" w:hAnsi="Arial Narrow"/>
                <w:b/>
                <w:smallCaps/>
                <w:lang w:val="it-IT"/>
              </w:rPr>
              <w:t>Inglese</w:t>
            </w:r>
          </w:p>
        </w:tc>
      </w:tr>
      <w:tr w:rsidR="00A24542">
        <w:tc>
          <w:tcPr>
            <w:tcW w:w="2943" w:type="dxa"/>
          </w:tcPr>
          <w:p w:rsidR="00A24542" w:rsidRDefault="00A24542" w:rsidP="00AE03AE">
            <w:pPr>
              <w:pStyle w:val="Aeeaoaeaa2"/>
              <w:widowControl/>
              <w:tabs>
                <w:tab w:val="left" w:pos="-1418"/>
              </w:tabs>
              <w:spacing w:before="20" w:after="20"/>
              <w:ind w:right="33"/>
              <w:jc w:val="left"/>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lettura</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Pr="00995078" w:rsidRDefault="00A24542" w:rsidP="00AE03AE">
            <w:pPr>
              <w:pStyle w:val="Eaoaeaa"/>
              <w:widowControl/>
              <w:spacing w:before="20" w:after="20"/>
              <w:rPr>
                <w:rFonts w:ascii="Arial Narrow" w:hAnsi="Arial Narrow"/>
                <w:sz w:val="18"/>
                <w:szCs w:val="18"/>
                <w:lang w:val="it-IT"/>
              </w:rPr>
            </w:pPr>
            <w:r>
              <w:rPr>
                <w:rFonts w:ascii="Arial Narrow" w:hAnsi="Arial Narrow"/>
                <w:smallCaps/>
                <w:sz w:val="18"/>
                <w:szCs w:val="18"/>
                <w:lang w:val="it-IT"/>
              </w:rPr>
              <w:t>buono</w:t>
            </w:r>
          </w:p>
        </w:tc>
      </w:tr>
      <w:tr w:rsidR="00A24542">
        <w:tc>
          <w:tcPr>
            <w:tcW w:w="2943" w:type="dxa"/>
          </w:tcPr>
          <w:p w:rsidR="00A24542" w:rsidRDefault="00A24542" w:rsidP="00AE03AE">
            <w:pPr>
              <w:pStyle w:val="Aeeaoaeaa2"/>
              <w:widowControl/>
              <w:spacing w:before="20" w:after="20"/>
              <w:ind w:right="33"/>
              <w:jc w:val="left"/>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scrittura</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Pr="00995078" w:rsidRDefault="00A24542" w:rsidP="00AE03AE">
            <w:pPr>
              <w:pStyle w:val="Eaoaeaa"/>
              <w:widowControl/>
              <w:spacing w:before="20" w:after="20"/>
              <w:rPr>
                <w:rFonts w:ascii="Arial Narrow" w:hAnsi="Arial Narrow"/>
                <w:sz w:val="18"/>
                <w:szCs w:val="18"/>
                <w:lang w:val="it-IT"/>
              </w:rPr>
            </w:pPr>
            <w:r>
              <w:rPr>
                <w:rFonts w:ascii="Arial Narrow" w:hAnsi="Arial Narrow"/>
                <w:smallCaps/>
                <w:sz w:val="18"/>
                <w:szCs w:val="18"/>
                <w:lang w:val="it-IT"/>
              </w:rPr>
              <w:t>buono</w:t>
            </w:r>
          </w:p>
        </w:tc>
      </w:tr>
      <w:tr w:rsidR="00A24542">
        <w:tc>
          <w:tcPr>
            <w:tcW w:w="2943" w:type="dxa"/>
          </w:tcPr>
          <w:p w:rsidR="00A24542" w:rsidRDefault="00A24542" w:rsidP="00AE03AE">
            <w:pPr>
              <w:pStyle w:val="Aaoeeu"/>
              <w:tabs>
                <w:tab w:val="left" w:pos="-1418"/>
              </w:tabs>
              <w:spacing w:before="20" w:after="20"/>
              <w:ind w:right="33"/>
              <w:rPr>
                <w:rFonts w:ascii="Arial Narrow" w:hAnsi="Arial Narrow"/>
                <w:lang w:val="it-IT"/>
              </w:rPr>
            </w:pPr>
            <w:r>
              <w:rPr>
                <w:rFonts w:ascii="Arial Narrow" w:hAnsi="Arial Narrow"/>
                <w:lang w:val="it-IT"/>
              </w:rPr>
              <w:t xml:space="preserve">Corsi  effettuati </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Pr="00995078" w:rsidRDefault="00A24542" w:rsidP="00AE03AE">
            <w:pPr>
              <w:pStyle w:val="Eaoaeaa"/>
              <w:widowControl/>
              <w:spacing w:before="20" w:after="20"/>
              <w:rPr>
                <w:rFonts w:ascii="Arial Narrow" w:hAnsi="Arial Narrow"/>
                <w:sz w:val="18"/>
                <w:szCs w:val="18"/>
                <w:lang w:val="it-IT"/>
              </w:rPr>
            </w:pPr>
          </w:p>
        </w:tc>
      </w:tr>
      <w:tr w:rsidR="00A24542">
        <w:tc>
          <w:tcPr>
            <w:tcW w:w="2943" w:type="dxa"/>
          </w:tcPr>
          <w:p w:rsidR="00A24542" w:rsidRPr="007B2B04" w:rsidRDefault="00A24542" w:rsidP="00AE03AE">
            <w:pPr>
              <w:pStyle w:val="Aaoeeu"/>
              <w:tabs>
                <w:tab w:val="left" w:pos="-1418"/>
              </w:tabs>
              <w:spacing w:before="20" w:after="20"/>
              <w:ind w:right="33"/>
              <w:rPr>
                <w:rFonts w:ascii="Arial Narrow" w:hAnsi="Arial Narrow"/>
                <w:sz w:val="18"/>
                <w:szCs w:val="18"/>
                <w:lang w:val="it-IT"/>
              </w:rPr>
            </w:pPr>
            <w:r w:rsidRPr="007B2B04">
              <w:rPr>
                <w:rFonts w:ascii="Arial Narrow" w:hAnsi="Arial Narrow"/>
                <w:sz w:val="18"/>
                <w:szCs w:val="18"/>
                <w:lang w:val="it-IT"/>
              </w:rPr>
              <w:t>CONOSCENZE INFORMATICHE</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Pr="00FD551B" w:rsidRDefault="00A24542" w:rsidP="00AE03AE">
            <w:pPr>
              <w:pStyle w:val="Eaoaeaa"/>
              <w:widowControl/>
              <w:spacing w:before="20" w:after="20"/>
              <w:rPr>
                <w:rFonts w:ascii="Arial Narrow" w:hAnsi="Arial Narrow"/>
                <w:sz w:val="18"/>
                <w:szCs w:val="18"/>
                <w:lang w:val="it-IT"/>
              </w:rPr>
            </w:pPr>
            <w:r w:rsidRPr="00FD551B">
              <w:rPr>
                <w:rFonts w:ascii="Arial Narrow" w:hAnsi="Arial Narrow"/>
                <w:sz w:val="18"/>
                <w:szCs w:val="18"/>
                <w:lang w:val="it-IT"/>
              </w:rPr>
              <w:t>Buona conoscenza e padronanza nell’uso di programmi office  e di statistica ( Stat View 5.0)</w:t>
            </w:r>
          </w:p>
        </w:tc>
      </w:tr>
      <w:tr w:rsidR="00A24542">
        <w:tc>
          <w:tcPr>
            <w:tcW w:w="2943" w:type="dxa"/>
          </w:tcPr>
          <w:p w:rsidR="00A24542" w:rsidRPr="007B2B04" w:rsidRDefault="00A24542" w:rsidP="00AE03AE">
            <w:pPr>
              <w:pStyle w:val="Aaoeeu"/>
              <w:tabs>
                <w:tab w:val="left" w:pos="-1418"/>
              </w:tabs>
              <w:spacing w:before="20" w:after="20"/>
              <w:ind w:right="33"/>
              <w:rPr>
                <w:rFonts w:ascii="Arial Narrow" w:hAnsi="Arial Narrow"/>
                <w:sz w:val="18"/>
                <w:szCs w:val="18"/>
                <w:lang w:val="it-IT"/>
              </w:rPr>
            </w:pPr>
            <w:r>
              <w:rPr>
                <w:rFonts w:ascii="Arial Narrow" w:hAnsi="Arial Narrow"/>
                <w:sz w:val="18"/>
                <w:szCs w:val="18"/>
                <w:lang w:val="it-IT"/>
              </w:rPr>
              <w:t xml:space="preserve">Corsi  effettuati -Patente o patenti </w:t>
            </w:r>
            <w:r w:rsidRPr="007B2B04">
              <w:rPr>
                <w:rFonts w:ascii="Arial Narrow" w:hAnsi="Arial Narrow"/>
                <w:i/>
                <w:sz w:val="18"/>
                <w:szCs w:val="18"/>
                <w:lang w:val="it-IT"/>
              </w:rPr>
              <w:t>con data del conseguimento</w:t>
            </w:r>
          </w:p>
        </w:tc>
        <w:tc>
          <w:tcPr>
            <w:tcW w:w="284" w:type="dxa"/>
          </w:tcPr>
          <w:p w:rsidR="00A24542" w:rsidRDefault="00A24542" w:rsidP="00AE03AE">
            <w:pPr>
              <w:pStyle w:val="Aaoeeu"/>
              <w:widowControl/>
              <w:spacing w:before="20" w:after="20"/>
              <w:rPr>
                <w:rFonts w:ascii="Arial Narrow" w:hAnsi="Arial Narrow"/>
                <w:lang w:val="it-IT"/>
              </w:rPr>
            </w:pPr>
          </w:p>
        </w:tc>
        <w:tc>
          <w:tcPr>
            <w:tcW w:w="7229" w:type="dxa"/>
          </w:tcPr>
          <w:p w:rsidR="00A24542" w:rsidRPr="00995078" w:rsidRDefault="00A24542" w:rsidP="00AE03AE">
            <w:pPr>
              <w:pStyle w:val="Eaoaeaa"/>
              <w:widowControl/>
              <w:spacing w:before="20" w:after="20"/>
              <w:rPr>
                <w:rFonts w:ascii="Arial Narrow" w:hAnsi="Arial Narrow"/>
                <w:smallCaps/>
                <w:sz w:val="18"/>
                <w:szCs w:val="18"/>
                <w:lang w:val="it-IT"/>
              </w:rPr>
            </w:pPr>
          </w:p>
        </w:tc>
      </w:tr>
      <w:tr w:rsidR="00A245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A24542" w:rsidRPr="007026E0" w:rsidRDefault="00A24542" w:rsidP="00AE03AE">
            <w:pPr>
              <w:pStyle w:val="Aaoeeu"/>
              <w:widowControl/>
              <w:spacing w:before="20" w:after="20"/>
              <w:ind w:right="33"/>
              <w:jc w:val="right"/>
              <w:rPr>
                <w:rFonts w:ascii="Arial Narrow" w:hAnsi="Arial Narrow"/>
                <w:smallCaps/>
                <w:sz w:val="22"/>
                <w:lang w:val="it-IT"/>
              </w:rPr>
            </w:pPr>
            <w:r>
              <w:rPr>
                <w:rFonts w:ascii="Arial Narrow" w:hAnsi="Arial Narrow"/>
                <w:smallCaps/>
                <w:sz w:val="24"/>
                <w:lang w:val="it-IT"/>
              </w:rPr>
              <w:t>Capacità e competenze lavorative</w:t>
            </w:r>
          </w:p>
        </w:tc>
        <w:tc>
          <w:tcPr>
            <w:tcW w:w="284" w:type="dxa"/>
            <w:tcBorders>
              <w:top w:val="nil"/>
              <w:left w:val="nil"/>
              <w:bottom w:val="nil"/>
              <w:right w:val="nil"/>
            </w:tcBorders>
          </w:tcPr>
          <w:p w:rsidR="00A24542" w:rsidRPr="00232346" w:rsidRDefault="00A24542">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A24542" w:rsidRPr="00232346" w:rsidRDefault="00A24542">
            <w:pPr>
              <w:pStyle w:val="Eaoaeaa"/>
              <w:widowControl/>
              <w:spacing w:before="20" w:after="20"/>
              <w:rPr>
                <w:rFonts w:ascii="Arial Narrow" w:hAnsi="Arial Narrow"/>
                <w:lang w:val="it-IT"/>
              </w:rPr>
            </w:pPr>
            <w:r>
              <w:rPr>
                <w:rFonts w:ascii="Arial Narrow" w:hAnsi="Arial Narrow"/>
                <w:lang w:val="it-IT"/>
              </w:rPr>
              <w:t>Attività clinica quotidiana c/o il Dipartimento di Malattie Infettive, attività ambulatoriale con particolare riferimento a pazienti affetti da epatite virale e gestione del trapiantato epatico e del paziente immunocompromesso. Attività di ricerca orientata prevalentemente sulle epatiti virali, sulle infezioni nell’ospite immunocompromeso, sul trapiantato epatico.</w:t>
            </w:r>
          </w:p>
        </w:tc>
      </w:tr>
    </w:tbl>
    <w:p w:rsidR="00A24542" w:rsidRDefault="00A24542" w:rsidP="00AE03AE">
      <w:pPr>
        <w:pStyle w:val="Aaoeeu"/>
        <w:widowControl/>
        <w:rPr>
          <w:rFonts w:ascii="Arial Narrow" w:hAnsi="Arial Narrow"/>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A24542">
        <w:tc>
          <w:tcPr>
            <w:tcW w:w="2943" w:type="dxa"/>
            <w:tcBorders>
              <w:top w:val="nil"/>
              <w:left w:val="nil"/>
              <w:bottom w:val="nil"/>
              <w:right w:val="nil"/>
            </w:tcBorders>
          </w:tcPr>
          <w:p w:rsidR="00A24542" w:rsidRPr="00232346" w:rsidRDefault="00A24542" w:rsidP="00AE03AE">
            <w:pPr>
              <w:pStyle w:val="Aaoeeu"/>
              <w:widowControl/>
              <w:spacing w:before="20" w:after="20"/>
              <w:ind w:right="33"/>
              <w:jc w:val="right"/>
              <w:rPr>
                <w:rFonts w:ascii="Arial Narrow" w:hAnsi="Arial Narrow"/>
                <w:smallCaps/>
                <w:sz w:val="22"/>
                <w:lang w:val="it-IT"/>
              </w:rPr>
            </w:pPr>
            <w:r>
              <w:rPr>
                <w:rFonts w:ascii="Arial Narrow" w:hAnsi="Arial Narrow"/>
                <w:smallCaps/>
                <w:sz w:val="24"/>
                <w:lang w:val="it-IT"/>
              </w:rPr>
              <w:t>Capacità e competenze tecniche</w:t>
            </w:r>
          </w:p>
        </w:tc>
        <w:tc>
          <w:tcPr>
            <w:tcW w:w="284" w:type="dxa"/>
            <w:tcBorders>
              <w:top w:val="nil"/>
              <w:left w:val="nil"/>
              <w:bottom w:val="nil"/>
              <w:right w:val="nil"/>
            </w:tcBorders>
          </w:tcPr>
          <w:p w:rsidR="00A24542" w:rsidRDefault="00A24542">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A24542" w:rsidRDefault="00A24542">
            <w:pPr>
              <w:pStyle w:val="Eaoaeaa"/>
              <w:widowControl/>
              <w:spacing w:before="20" w:after="20"/>
              <w:rPr>
                <w:rFonts w:ascii="Arial Narrow" w:hAnsi="Arial Narrow"/>
                <w:lang w:val="it-IT"/>
              </w:rPr>
            </w:pPr>
            <w:r>
              <w:rPr>
                <w:rFonts w:ascii="Arial Narrow" w:hAnsi="Arial Narrow"/>
                <w:lang w:val="it-IT"/>
              </w:rPr>
              <w:t>-</w:t>
            </w:r>
            <w:r w:rsidRPr="00232346">
              <w:rPr>
                <w:rFonts w:ascii="Arial Narrow" w:hAnsi="Arial Narrow"/>
                <w:lang w:val="it-IT"/>
              </w:rPr>
              <w:t>Dal 2008 si  occupa dell’ambulatorio di elastografia epatica come operatore di fibroscan, con esecuzione ad oggi di quasi 1000 esami elastografici</w:t>
            </w:r>
            <w:r>
              <w:rPr>
                <w:rFonts w:ascii="Arial Narrow" w:hAnsi="Arial Narrow"/>
                <w:lang w:val="it-IT"/>
              </w:rPr>
              <w:t>.</w:t>
            </w:r>
          </w:p>
          <w:p w:rsidR="00A24542" w:rsidRPr="00232346" w:rsidRDefault="00A24542">
            <w:pPr>
              <w:pStyle w:val="Eaoaeaa"/>
              <w:widowControl/>
              <w:spacing w:before="20" w:after="20"/>
              <w:rPr>
                <w:rFonts w:ascii="Arial Narrow" w:hAnsi="Arial Narrow"/>
                <w:lang w:val="it-IT"/>
              </w:rPr>
            </w:pPr>
            <w:r>
              <w:rPr>
                <w:rFonts w:ascii="Arial Narrow" w:hAnsi="Arial Narrow"/>
                <w:lang w:val="it-IT"/>
              </w:rPr>
              <w:t>- Certificazione BLS-D IRC settembre 2011.</w:t>
            </w:r>
          </w:p>
        </w:tc>
      </w:tr>
    </w:tbl>
    <w:p w:rsidR="00A24542" w:rsidRDefault="00A24542" w:rsidP="00AE03AE">
      <w:pPr>
        <w:pStyle w:val="Aaoeeu"/>
        <w:widowControl/>
        <w:rPr>
          <w:rFonts w:ascii="Arial Narrow" w:hAnsi="Arial Narrow"/>
          <w:lang w:val="it-IT"/>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A24542">
        <w:tc>
          <w:tcPr>
            <w:tcW w:w="2943" w:type="dxa"/>
            <w:tcBorders>
              <w:top w:val="nil"/>
              <w:left w:val="nil"/>
              <w:bottom w:val="nil"/>
              <w:right w:val="nil"/>
            </w:tcBorders>
          </w:tcPr>
          <w:p w:rsidR="00A24542" w:rsidRPr="007409F7" w:rsidRDefault="00A24542" w:rsidP="00AE03AE">
            <w:pPr>
              <w:pStyle w:val="Aeeaoaeaa2"/>
              <w:widowControl/>
              <w:tabs>
                <w:tab w:val="left" w:pos="-1418"/>
              </w:tabs>
              <w:spacing w:before="20" w:after="20"/>
              <w:ind w:right="33"/>
              <w:rPr>
                <w:rFonts w:ascii="Arial Narrow" w:hAnsi="Arial Narrow"/>
                <w:b/>
                <w:i w:val="0"/>
                <w:u w:val="single"/>
                <w:lang w:val="it-IT"/>
              </w:rPr>
            </w:pPr>
            <w:r w:rsidRPr="007409F7">
              <w:rPr>
                <w:rFonts w:ascii="Arial Narrow" w:hAnsi="Arial Narrow"/>
                <w:b/>
                <w:i w:val="0"/>
                <w:u w:val="single"/>
                <w:lang w:val="it-IT"/>
              </w:rPr>
              <w:t>Pubblicazioni scientifiche</w:t>
            </w:r>
          </w:p>
        </w:tc>
        <w:tc>
          <w:tcPr>
            <w:tcW w:w="284" w:type="dxa"/>
            <w:tcBorders>
              <w:top w:val="nil"/>
              <w:left w:val="nil"/>
              <w:bottom w:val="nil"/>
              <w:right w:val="nil"/>
            </w:tcBorders>
          </w:tcPr>
          <w:p w:rsidR="00A24542" w:rsidRDefault="00A24542"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A24542" w:rsidRDefault="00A24542" w:rsidP="00AE03AE">
            <w:pPr>
              <w:pStyle w:val="Eaoaeaa"/>
              <w:widowControl/>
              <w:spacing w:before="20" w:after="20"/>
              <w:rPr>
                <w:rFonts w:ascii="Arial Narrow" w:hAnsi="Arial Narrow"/>
                <w:b/>
                <w:lang w:val="it-IT"/>
              </w:rPr>
            </w:pPr>
          </w:p>
        </w:tc>
      </w:tr>
      <w:tr w:rsidR="00A24542">
        <w:tc>
          <w:tcPr>
            <w:tcW w:w="2943" w:type="dxa"/>
            <w:tcBorders>
              <w:top w:val="nil"/>
              <w:left w:val="nil"/>
              <w:right w:val="nil"/>
            </w:tcBorders>
          </w:tcPr>
          <w:p w:rsidR="00A24542" w:rsidRPr="007409F7" w:rsidRDefault="00A24542" w:rsidP="00AE03AE">
            <w:pPr>
              <w:pStyle w:val="Aeeaoaeaa2"/>
              <w:widowControl/>
              <w:tabs>
                <w:tab w:val="left" w:pos="-1418"/>
              </w:tabs>
              <w:spacing w:before="20" w:after="20"/>
              <w:ind w:right="33"/>
              <w:jc w:val="left"/>
              <w:rPr>
                <w:rFonts w:ascii="Arial Narrow" w:hAnsi="Arial Narrow"/>
                <w:b/>
                <w:i w:val="0"/>
                <w:u w:val="single"/>
                <w:lang w:val="it-IT"/>
              </w:rPr>
            </w:pPr>
          </w:p>
        </w:tc>
        <w:tc>
          <w:tcPr>
            <w:tcW w:w="284" w:type="dxa"/>
            <w:tcBorders>
              <w:top w:val="nil"/>
              <w:left w:val="nil"/>
              <w:right w:val="nil"/>
            </w:tcBorders>
          </w:tcPr>
          <w:p w:rsidR="00A24542" w:rsidRDefault="00A24542" w:rsidP="00AE03AE">
            <w:pPr>
              <w:pStyle w:val="Aaoeeu"/>
              <w:widowControl/>
              <w:spacing w:before="20" w:after="20"/>
              <w:rPr>
                <w:rFonts w:ascii="Arial Narrow" w:hAnsi="Arial Narrow"/>
                <w:lang w:val="it-IT"/>
              </w:rPr>
            </w:pPr>
          </w:p>
        </w:tc>
        <w:tc>
          <w:tcPr>
            <w:tcW w:w="7229" w:type="dxa"/>
            <w:tcBorders>
              <w:top w:val="nil"/>
              <w:left w:val="nil"/>
              <w:right w:val="nil"/>
            </w:tcBorders>
          </w:tcPr>
          <w:p w:rsidR="00A24542" w:rsidRDefault="00A24542" w:rsidP="00AE03AE">
            <w:pPr>
              <w:pStyle w:val="Eaoaeaa"/>
              <w:widowControl/>
              <w:spacing w:before="20" w:after="20"/>
              <w:rPr>
                <w:rFonts w:ascii="Arial Narrow" w:hAnsi="Arial Narrow"/>
                <w:b/>
                <w:lang w:val="it-IT"/>
              </w:rPr>
            </w:pPr>
            <w:r>
              <w:rPr>
                <w:rFonts w:ascii="Arial Narrow" w:hAnsi="Arial Narrow"/>
                <w:b/>
                <w:lang w:val="it-IT"/>
              </w:rPr>
              <w:t>ARTICOLI SU RIVISTA</w:t>
            </w:r>
          </w:p>
        </w:tc>
      </w:tr>
    </w:tbl>
    <w:p w:rsidR="00A24542" w:rsidRDefault="00A24542" w:rsidP="00AE03AE">
      <w:pPr>
        <w:pStyle w:val="Aaoeeu"/>
        <w:widowControl/>
        <w:rPr>
          <w:rFonts w:ascii="Arial Narrow" w:hAnsi="Arial Narrow"/>
          <w:lang w:val="it-IT"/>
        </w:rPr>
      </w:pPr>
    </w:p>
    <w:tbl>
      <w:tblPr>
        <w:tblW w:w="7229" w:type="dxa"/>
        <w:tblInd w:w="3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29"/>
      </w:tblGrid>
      <w:tr w:rsidR="00A24542">
        <w:tc>
          <w:tcPr>
            <w:tcW w:w="7229" w:type="dxa"/>
            <w:tcBorders>
              <w:top w:val="nil"/>
              <w:left w:val="nil"/>
              <w:bottom w:val="nil"/>
              <w:right w:val="nil"/>
            </w:tcBorders>
          </w:tcPr>
          <w:p w:rsidR="00A24542" w:rsidRPr="00A3381D" w:rsidRDefault="00A24542" w:rsidP="00AE03AE">
            <w:pPr>
              <w:pStyle w:val="title"/>
              <w:numPr>
                <w:ilvl w:val="0"/>
                <w:numId w:val="1"/>
              </w:numPr>
              <w:spacing w:before="0" w:after="120"/>
              <w:ind w:left="397"/>
              <w:rPr>
                <w:rStyle w:val="src"/>
                <w:rFonts w:ascii="Arial Narrow" w:hAnsi="Arial Narrow"/>
                <w:sz w:val="20"/>
                <w:szCs w:val="22"/>
                <w:lang w:eastAsia="en-US"/>
              </w:rPr>
            </w:pPr>
            <w:r w:rsidRPr="00A3381D">
              <w:rPr>
                <w:rStyle w:val="src"/>
                <w:rFonts w:ascii="Arial Narrow" w:hAnsi="Arial Narrow"/>
                <w:sz w:val="20"/>
                <w:szCs w:val="22"/>
              </w:rPr>
              <w:t>Epidemiologia delle epatiti virali in Italia (Rassegna). Gaeta GB, Cuomo G. LigandAssay. 2006 Dec; 11(4): 314-18. IMPACT FACTOR 0</w:t>
            </w:r>
          </w:p>
          <w:p w:rsidR="00A24542" w:rsidRPr="003960D7" w:rsidRDefault="00A24542" w:rsidP="00AE03AE">
            <w:pPr>
              <w:pStyle w:val="title"/>
              <w:numPr>
                <w:ilvl w:val="0"/>
                <w:numId w:val="1"/>
              </w:numPr>
              <w:spacing w:before="0" w:after="120"/>
              <w:ind w:left="397"/>
              <w:rPr>
                <w:rFonts w:ascii="Arial Narrow" w:hAnsi="Arial Narrow"/>
                <w:sz w:val="20"/>
                <w:szCs w:val="22"/>
                <w:lang w:val="en-US"/>
              </w:rPr>
            </w:pPr>
            <w:hyperlink r:id="rId9" w:history="1">
              <w:r w:rsidRPr="003960D7">
                <w:rPr>
                  <w:rStyle w:val="Hyperlink"/>
                  <w:rFonts w:ascii="Arial Narrow" w:hAnsi="Arial Narrow"/>
                  <w:color w:val="auto"/>
                  <w:szCs w:val="22"/>
                  <w:u w:val="none"/>
                  <w:lang w:val="en-US"/>
                </w:rPr>
                <w:t>Cholera: recent acquisitions</w:t>
              </w:r>
            </w:hyperlink>
            <w:r w:rsidRPr="003960D7">
              <w:rPr>
                <w:rFonts w:ascii="Arial Narrow" w:hAnsi="Arial Narrow"/>
                <w:sz w:val="20"/>
                <w:szCs w:val="22"/>
                <w:lang w:val="en-US"/>
              </w:rPr>
              <w:t xml:space="preserve">. Nardiello S, Ilario A, Fusco FM, Cuomo G. </w:t>
            </w:r>
            <w:r w:rsidRPr="003960D7">
              <w:rPr>
                <w:rStyle w:val="jrnl"/>
                <w:rFonts w:ascii="Arial Narrow" w:hAnsi="Arial Narrow"/>
                <w:sz w:val="20"/>
                <w:szCs w:val="22"/>
                <w:lang w:val="en-US"/>
              </w:rPr>
              <w:t>Infez Med</w:t>
            </w:r>
            <w:r w:rsidRPr="003960D7">
              <w:rPr>
                <w:rStyle w:val="src"/>
                <w:rFonts w:ascii="Arial Narrow" w:hAnsi="Arial Narrow"/>
                <w:sz w:val="20"/>
                <w:szCs w:val="22"/>
                <w:lang w:val="en-US"/>
              </w:rPr>
              <w:t>. 2007 Jun;15(2):85-92. IMPACT FACTOR 0</w:t>
            </w:r>
          </w:p>
          <w:p w:rsidR="00A24542" w:rsidRPr="00A3381D" w:rsidRDefault="00A24542" w:rsidP="00AE03AE">
            <w:pPr>
              <w:pStyle w:val="title"/>
              <w:numPr>
                <w:ilvl w:val="0"/>
                <w:numId w:val="1"/>
              </w:numPr>
              <w:spacing w:before="0" w:after="120"/>
              <w:ind w:left="397"/>
              <w:rPr>
                <w:rStyle w:val="src"/>
                <w:rFonts w:ascii="Arial Narrow" w:hAnsi="Arial Narrow"/>
                <w:sz w:val="20"/>
              </w:rPr>
            </w:pPr>
            <w:r w:rsidRPr="00610FDA">
              <w:rPr>
                <w:rFonts w:ascii="Arial Narrow" w:hAnsi="Arial Narrow"/>
                <w:sz w:val="20"/>
                <w:szCs w:val="22"/>
                <w:lang w:val="en-US"/>
              </w:rPr>
              <w:t>Viral blips during long-term treatment with standard or double dose lamivudine in HBe antigen negative chronic hepatitis B.</w:t>
            </w:r>
            <w:r w:rsidRPr="00A3381D">
              <w:rPr>
                <w:rFonts w:ascii="Arial Narrow" w:hAnsi="Arial Narrow"/>
                <w:sz w:val="20"/>
                <w:szCs w:val="22"/>
                <w:lang w:val="en-US"/>
              </w:rPr>
              <w:t xml:space="preserve"> </w:t>
            </w:r>
            <w:r w:rsidRPr="003960D7">
              <w:rPr>
                <w:rFonts w:ascii="Arial Narrow" w:hAnsi="Arial Narrow"/>
                <w:sz w:val="20"/>
                <w:szCs w:val="22"/>
                <w:lang w:val="en-US"/>
              </w:rPr>
              <w:t>Stornaiuolo G, Stanzione M, Brancaccio G, Cuomo G, Precone V, Di Biase S, Felaco FM, Piccinino F, Gaeta GB.</w:t>
            </w:r>
            <w:r w:rsidRPr="003960D7">
              <w:rPr>
                <w:rStyle w:val="jrnl"/>
                <w:rFonts w:ascii="Arial Narrow" w:hAnsi="Arial Narrow"/>
                <w:sz w:val="20"/>
                <w:szCs w:val="22"/>
                <w:lang w:val="en-US"/>
              </w:rPr>
              <w:t>World J Gastroenterol</w:t>
            </w:r>
            <w:r w:rsidRPr="003960D7">
              <w:rPr>
                <w:rStyle w:val="src"/>
                <w:rFonts w:ascii="Arial Narrow" w:hAnsi="Arial Narrow"/>
                <w:sz w:val="20"/>
                <w:szCs w:val="22"/>
                <w:lang w:val="en-US"/>
              </w:rPr>
              <w:t xml:space="preserve">. </w:t>
            </w:r>
            <w:r w:rsidRPr="00A3381D">
              <w:rPr>
                <w:rStyle w:val="src"/>
                <w:rFonts w:ascii="Arial Narrow" w:hAnsi="Arial Narrow"/>
                <w:sz w:val="20"/>
                <w:szCs w:val="22"/>
              </w:rPr>
              <w:t>2007 Nov 14;13(42):5642-7. IMPACT FACTOR 2.092</w:t>
            </w:r>
          </w:p>
          <w:p w:rsidR="00A24542" w:rsidRDefault="00A24542" w:rsidP="00AE03AE">
            <w:pPr>
              <w:pStyle w:val="ColorfulList-Accent11"/>
              <w:numPr>
                <w:ilvl w:val="0"/>
                <w:numId w:val="1"/>
              </w:numPr>
              <w:spacing w:after="0" w:line="240" w:lineRule="auto"/>
              <w:ind w:left="397" w:hanging="357"/>
              <w:rPr>
                <w:rFonts w:ascii="Arial Narrow" w:hAnsi="Arial Narrow"/>
                <w:sz w:val="20"/>
              </w:rPr>
            </w:pPr>
            <w:r w:rsidRPr="00F45B78">
              <w:rPr>
                <w:rFonts w:ascii="Arial Narrow" w:hAnsi="Arial Narrow"/>
                <w:sz w:val="20"/>
                <w:lang w:val="en-US"/>
              </w:rPr>
              <w:t>Influenza vaccination in patients with cirrhosis and in liver transplant recipients.</w:t>
            </w:r>
            <w:r w:rsidRPr="00A3381D">
              <w:rPr>
                <w:rFonts w:ascii="Arial Narrow" w:hAnsi="Arial Narrow"/>
                <w:sz w:val="20"/>
                <w:lang w:val="en-US"/>
              </w:rPr>
              <w:t xml:space="preserve"> </w:t>
            </w:r>
            <w:r w:rsidRPr="00A3381D">
              <w:rPr>
                <w:rFonts w:ascii="Arial Narrow" w:hAnsi="Arial Narrow"/>
                <w:sz w:val="20"/>
              </w:rPr>
              <w:t>Gaeta GB, Pariani E, Amendola A, Brancaccio G, Cuomo G, Stornaiuolo G, Zappa A, Zanetti A. Vaccine. 2009 May 26;27(25-26):3373-5. IMPACT FACTOR  3.572</w:t>
            </w:r>
          </w:p>
          <w:p w:rsidR="00A24542" w:rsidRDefault="00A24542" w:rsidP="00AE03AE">
            <w:pPr>
              <w:pStyle w:val="ColorfulList-Accent11"/>
              <w:numPr>
                <w:ilvl w:val="0"/>
                <w:numId w:val="1"/>
              </w:numPr>
              <w:spacing w:after="0" w:line="240" w:lineRule="auto"/>
              <w:ind w:left="397" w:hanging="357"/>
              <w:rPr>
                <w:rFonts w:ascii="Arial Narrow" w:hAnsi="Arial Narrow"/>
                <w:sz w:val="20"/>
              </w:rPr>
            </w:pPr>
            <w:r w:rsidRPr="003960D7">
              <w:rPr>
                <w:rFonts w:ascii="Arial Narrow" w:hAnsi="Arial Narrow"/>
                <w:bCs/>
                <w:sz w:val="20"/>
                <w:lang w:val="en-US"/>
              </w:rPr>
              <w:t xml:space="preserve">Severe polymyositis due to Toxoplasma gondii in an adult immunocompetent patient: a case report and review of the literature. </w:t>
            </w:r>
            <w:r w:rsidRPr="00DC08F1">
              <w:rPr>
                <w:rFonts w:ascii="Arial Narrow" w:hAnsi="Arial Narrow"/>
                <w:bCs/>
                <w:sz w:val="20"/>
              </w:rPr>
              <w:t xml:space="preserve">Cuomo G, D'Abrosca V, Rizzo V, Nardiello S, </w:t>
            </w:r>
            <w:smartTag w:uri="urn:schemas-microsoft-com:office:smarttags" w:element="PersonName">
              <w:smartTagPr>
                <w:attr w:name="ProductID" w:val="La Montagna G"/>
              </w:smartTagPr>
              <w:r w:rsidRPr="00DC08F1">
                <w:rPr>
                  <w:rFonts w:ascii="Arial Narrow" w:hAnsi="Arial Narrow"/>
                  <w:bCs/>
                  <w:sz w:val="20"/>
                </w:rPr>
                <w:t>La Montagna G</w:t>
              </w:r>
            </w:smartTag>
            <w:r w:rsidRPr="00DC08F1">
              <w:rPr>
                <w:rFonts w:ascii="Arial Narrow" w:hAnsi="Arial Narrow"/>
                <w:bCs/>
                <w:sz w:val="20"/>
              </w:rPr>
              <w:t xml:space="preserve">, Gaeta GB, Valentini G. </w:t>
            </w:r>
            <w:r w:rsidRPr="00DC08F1">
              <w:rPr>
                <w:rFonts w:ascii="Arial Narrow" w:hAnsi="Arial Narrow"/>
                <w:color w:val="000000"/>
                <w:sz w:val="20"/>
              </w:rPr>
              <w:t xml:space="preserve">Infection. 2013 Apr 1. [Epub ahead of print] </w:t>
            </w:r>
            <w:r w:rsidRPr="00DC08F1">
              <w:rPr>
                <w:rFonts w:ascii="Arial Narrow" w:hAnsi="Arial Narrow"/>
                <w:sz w:val="20"/>
                <w:szCs w:val="18"/>
                <w:lang w:eastAsia="it-IT"/>
              </w:rPr>
              <w:t>PMID: 23543435</w:t>
            </w:r>
            <w:r>
              <w:rPr>
                <w:rFonts w:ascii="Arial Narrow" w:hAnsi="Arial Narrow"/>
                <w:sz w:val="20"/>
                <w:szCs w:val="18"/>
                <w:lang w:eastAsia="it-IT"/>
              </w:rPr>
              <w:t>. IMPACT FACTOR 2.659</w:t>
            </w:r>
          </w:p>
          <w:p w:rsidR="00A24542" w:rsidRPr="00DC08F1" w:rsidRDefault="00A24542" w:rsidP="00AE03AE">
            <w:pPr>
              <w:pStyle w:val="details"/>
              <w:shd w:val="clear" w:color="auto" w:fill="FFFFFF"/>
              <w:spacing w:beforeLines="0" w:afterLines="0" w:line="310" w:lineRule="atLeast"/>
              <w:rPr>
                <w:rFonts w:ascii="Arial Narrow" w:hAnsi="Arial Narrow"/>
                <w:color w:val="000000"/>
                <w:szCs w:val="22"/>
              </w:rPr>
            </w:pPr>
          </w:p>
          <w:p w:rsidR="00A24542" w:rsidRPr="00DC08F1" w:rsidRDefault="00A24542" w:rsidP="00AE03AE">
            <w:pPr>
              <w:pStyle w:val="ColorfulList-Accent11"/>
              <w:spacing w:after="120" w:line="240" w:lineRule="auto"/>
              <w:ind w:left="397"/>
              <w:rPr>
                <w:rFonts w:ascii="Arial Narrow" w:hAnsi="Arial Narrow"/>
                <w:b/>
                <w:bCs/>
                <w:sz w:val="20"/>
              </w:rPr>
            </w:pPr>
          </w:p>
          <w:p w:rsidR="00A24542" w:rsidRPr="00A3381D" w:rsidRDefault="00A24542" w:rsidP="00AE03AE">
            <w:pPr>
              <w:pStyle w:val="ColorfulList-Accent11"/>
              <w:spacing w:after="120" w:line="240" w:lineRule="auto"/>
              <w:ind w:left="397"/>
              <w:rPr>
                <w:rFonts w:ascii="Arial Narrow" w:hAnsi="Arial Narrow"/>
                <w:sz w:val="20"/>
              </w:rPr>
            </w:pPr>
          </w:p>
          <w:p w:rsidR="00A24542" w:rsidRDefault="00A24542">
            <w:pPr>
              <w:pStyle w:val="Eaoaeaa"/>
              <w:widowControl/>
              <w:spacing w:before="20" w:after="20"/>
              <w:rPr>
                <w:rFonts w:ascii="Arial Narrow" w:hAnsi="Arial Narrow"/>
                <w:lang w:val="it-IT"/>
              </w:rPr>
            </w:pPr>
          </w:p>
        </w:tc>
      </w:tr>
    </w:tbl>
    <w:p w:rsidR="00A24542" w:rsidRDefault="00A24542" w:rsidP="00AE03AE">
      <w:pPr>
        <w:pStyle w:val="Aaoeeu"/>
        <w:widowControl/>
        <w:rPr>
          <w:rFonts w:ascii="Arial Narrow" w:hAnsi="Arial Narrow"/>
          <w:lang w:val="it-IT"/>
        </w:rPr>
      </w:pPr>
    </w:p>
    <w:tbl>
      <w:tblPr>
        <w:tblpPr w:leftFromText="141" w:rightFromText="141" w:vertAnchor="text" w:horzAnchor="margin" w:tblpY="453"/>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A24542">
        <w:tc>
          <w:tcPr>
            <w:tcW w:w="2943" w:type="dxa"/>
            <w:tcBorders>
              <w:top w:val="nil"/>
              <w:left w:val="nil"/>
              <w:bottom w:val="nil"/>
              <w:right w:val="nil"/>
            </w:tcBorders>
          </w:tcPr>
          <w:p w:rsidR="00A24542" w:rsidRDefault="00A24542" w:rsidP="00AE03AE">
            <w:pPr>
              <w:pStyle w:val="Aeeaoaeaa1"/>
              <w:widowControl/>
              <w:spacing w:before="20" w:after="20"/>
              <w:rPr>
                <w:lang w:val="it-IT"/>
              </w:rPr>
            </w:pPr>
            <w:r w:rsidRPr="007409F7">
              <w:rPr>
                <w:rFonts w:ascii="Arial Narrow" w:hAnsi="Arial Narrow"/>
                <w:b w:val="0"/>
                <w:i/>
                <w:u w:val="single"/>
                <w:lang w:val="it-IT"/>
              </w:rPr>
              <w:t>Pubblicazioni scientifiche</w:t>
            </w:r>
          </w:p>
        </w:tc>
        <w:tc>
          <w:tcPr>
            <w:tcW w:w="284" w:type="dxa"/>
            <w:tcBorders>
              <w:top w:val="nil"/>
              <w:left w:val="nil"/>
              <w:bottom w:val="nil"/>
              <w:right w:val="nil"/>
            </w:tcBorders>
          </w:tcPr>
          <w:p w:rsidR="00A24542" w:rsidRDefault="00A24542" w:rsidP="00AE03AE">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A24542" w:rsidRPr="003C0C37" w:rsidRDefault="00A24542" w:rsidP="00AE03AE">
            <w:pPr>
              <w:pStyle w:val="Eaoaeaa"/>
              <w:widowControl/>
              <w:spacing w:before="20" w:after="20"/>
              <w:rPr>
                <w:rFonts w:ascii="Arial Narrow" w:hAnsi="Arial Narrow"/>
                <w:b/>
                <w:lang w:val="it-IT"/>
              </w:rPr>
            </w:pPr>
            <w:r w:rsidRPr="003C0C37">
              <w:rPr>
                <w:rFonts w:ascii="Arial Narrow" w:hAnsi="Arial Narrow"/>
                <w:b/>
                <w:lang w:val="it-IT"/>
              </w:rPr>
              <w:t>ABSTRACTS</w:t>
            </w:r>
          </w:p>
        </w:tc>
      </w:tr>
    </w:tbl>
    <w:p w:rsidR="00A24542" w:rsidRDefault="00A24542" w:rsidP="00AE03AE">
      <w:pPr>
        <w:pStyle w:val="Aaoeeu"/>
        <w:widowControl/>
        <w:rPr>
          <w:rFonts w:ascii="Arial Narrow" w:hAnsi="Arial Narrow"/>
          <w:lang w:val="it-IT"/>
        </w:rPr>
      </w:pPr>
    </w:p>
    <w:tbl>
      <w:tblPr>
        <w:tblpPr w:leftFromText="141" w:rightFromText="141" w:vertAnchor="page" w:horzAnchor="page" w:tblpX="4020" w:tblpY="193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29"/>
      </w:tblGrid>
      <w:tr w:rsidR="00A24542" w:rsidTr="00D95C45">
        <w:tc>
          <w:tcPr>
            <w:tcW w:w="7229" w:type="dxa"/>
            <w:tcBorders>
              <w:top w:val="nil"/>
              <w:left w:val="nil"/>
              <w:bottom w:val="nil"/>
              <w:right w:val="nil"/>
            </w:tcBorders>
          </w:tcPr>
          <w:p w:rsidR="00A24542" w:rsidRPr="00E53F0B" w:rsidRDefault="00A24542" w:rsidP="00D95C45">
            <w:pPr>
              <w:widowControl/>
              <w:numPr>
                <w:ilvl w:val="0"/>
                <w:numId w:val="2"/>
              </w:numPr>
              <w:spacing w:after="120"/>
              <w:ind w:left="397" w:right="851"/>
              <w:jc w:val="both"/>
              <w:rPr>
                <w:rFonts w:ascii="Arial Narrow" w:hAnsi="Arial Narrow"/>
              </w:rPr>
            </w:pPr>
            <w:r w:rsidRPr="00E53F0B">
              <w:rPr>
                <w:rFonts w:ascii="Arial Narrow" w:hAnsi="Arial Narrow"/>
              </w:rPr>
              <w:t>G.Stornaiuolo, M. Stanzione, G.Brancaccio, G.Cuomo, V. Precone, S. Nardiello, GB.Gaeta. Minime fluttazioni di viremia predicono il breakthrough virologico in pazienti trattati con lamivudina per epatite cronica B, HBeAg negativa. Congresso Nazionale SIMIT 20-23/Novembre/2007.</w:t>
            </w:r>
          </w:p>
          <w:p w:rsidR="00A24542" w:rsidRPr="00E53F0B" w:rsidRDefault="00A24542" w:rsidP="00D95C45">
            <w:pPr>
              <w:widowControl/>
              <w:numPr>
                <w:ilvl w:val="0"/>
                <w:numId w:val="2"/>
              </w:numPr>
              <w:spacing w:after="120"/>
              <w:ind w:left="397" w:right="851"/>
              <w:jc w:val="both"/>
              <w:rPr>
                <w:rFonts w:ascii="Arial Narrow" w:hAnsi="Arial Narrow" w:cs="Arial"/>
                <w:color w:val="000000"/>
                <w:lang w:val="en-GB"/>
              </w:rPr>
            </w:pPr>
            <w:r w:rsidRPr="00E53F0B">
              <w:rPr>
                <w:rFonts w:ascii="Arial Narrow" w:hAnsi="Arial Narrow"/>
                <w:color w:val="000000"/>
              </w:rPr>
              <w:t>Precone V., G. Stornaiuolo, Amato A., Brancaccio G., Cuomo G., Nardiello S., Gaeta GB. Apoptosi mitocondriale nel quadro evolutivo della sepsi nel paziente cirrotico.  Congresso Nazionale SIMIT 20-23/Novembre/2007.</w:t>
            </w:r>
            <w:r>
              <w:rPr>
                <w:rFonts w:ascii="Arial Narrow" w:hAnsi="Arial Narrow"/>
                <w:color w:val="000000"/>
              </w:rPr>
              <w:t xml:space="preserve"> IX Congresso Nazionale IBAT 2009</w:t>
            </w:r>
          </w:p>
          <w:p w:rsidR="00A24542" w:rsidRPr="003960D7" w:rsidRDefault="00A24542"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rPr>
              <w:t xml:space="preserve">Polmoniti in pazienti cirrotici con o senza coinfezione da HIV. G. Cuomo, A. Ilario, G. Brancaccio, D. Manno, L. Signorini, L. Soani, G. Stornaiuolo, S. Nardiello, M. Puoti, G.B. Gaeta.  IX congresso Nazionale IBAT  2009. VIII Congresso Nazionale SIMIT 2009. </w:t>
            </w:r>
          </w:p>
          <w:p w:rsidR="00A24542" w:rsidRPr="003960D7" w:rsidRDefault="00A24542"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rPr>
              <w:t>Vaccinazione anti-influenzale in pazienti con cirrosi o trapiantati di fegato. G. Stornaiuolo, E. Pariani, A. Amendola, G. Brancaccio, G. Cuomo, A. Ilario, A. Zappa, A.R. Zanetti, S. Nardiello, G.B.Gaeta. VIII Congresso Nazionale SIMIT 2009.</w:t>
            </w:r>
          </w:p>
          <w:p w:rsidR="00A24542" w:rsidRPr="003960D7" w:rsidRDefault="00A24542"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lang w:val="en-US"/>
              </w:rPr>
              <w:t xml:space="preserve">Rapid hbv-dna clearance predicts late hbsag loss in anti-hbe negative chronic hepatitis b (CHB) treated with adefovir ± lamivudine. </w:t>
            </w:r>
            <w:r w:rsidRPr="003960D7">
              <w:rPr>
                <w:rFonts w:ascii="Arial Narrow" w:hAnsi="Arial Narrow"/>
                <w:sz w:val="20"/>
              </w:rPr>
              <w:t>Gianfranca Stornaiuolo, Daniela Campisi, Giuseppina Brancaccio, Gianluca Cuomo, Claudio Galli, Salvatore Nardiello, Giovanni B. Gaeta. 2009 AASLD  Annual Meeting</w:t>
            </w:r>
          </w:p>
          <w:p w:rsidR="00A24542" w:rsidRPr="00E53F0B" w:rsidRDefault="00A24542" w:rsidP="00D95C45">
            <w:pPr>
              <w:pStyle w:val="ColorfulList-Accent11"/>
              <w:numPr>
                <w:ilvl w:val="0"/>
                <w:numId w:val="2"/>
              </w:numPr>
              <w:spacing w:after="120" w:line="240" w:lineRule="auto"/>
              <w:ind w:left="397"/>
              <w:rPr>
                <w:rFonts w:ascii="Arial Narrow" w:hAnsi="Arial Narrow"/>
                <w:sz w:val="20"/>
                <w:lang w:eastAsia="it-IT"/>
              </w:rPr>
            </w:pPr>
            <w:hyperlink r:id="rId10" w:history="1">
              <w:r w:rsidRPr="00E53F0B">
                <w:rPr>
                  <w:rFonts w:ascii="Arial Narrow" w:hAnsi="Arial Narrow"/>
                  <w:bCs/>
                  <w:sz w:val="20"/>
                  <w:lang w:val="en-US" w:eastAsia="it-IT"/>
                </w:rPr>
                <w:t>Assessment of the virological profiles of untreated patients with chronic hepatitis delta (chd) requires longitudinal measurements of HBV DNA and HDV RNA</w:t>
              </w:r>
            </w:hyperlink>
            <w:r w:rsidRPr="00E53F0B">
              <w:rPr>
                <w:rFonts w:ascii="Arial Narrow" w:hAnsi="Arial Narrow"/>
                <w:sz w:val="20"/>
                <w:lang w:val="en-US" w:eastAsia="it-IT"/>
              </w:rPr>
              <w:t xml:space="preserve">. </w:t>
            </w:r>
            <w:r w:rsidRPr="00E53F0B">
              <w:rPr>
                <w:rFonts w:ascii="Arial Narrow" w:hAnsi="Arial Narrow"/>
                <w:sz w:val="20"/>
                <w:lang w:eastAsia="it-IT"/>
              </w:rPr>
              <w:t xml:space="preserve">G. Brancaccio, A. Madejon, G. Stornaiuolo, G. Cuomo, V. Soriano, </w:t>
            </w:r>
            <w:r w:rsidRPr="00E53F0B">
              <w:rPr>
                <w:rFonts w:ascii="Arial Narrow" w:hAnsi="Arial Narrow"/>
                <w:bCs/>
                <w:sz w:val="20"/>
                <w:lang w:eastAsia="it-IT"/>
              </w:rPr>
              <w:t>G.B. Gaeta. 45th EASL Annual Meeting 2010.</w:t>
            </w:r>
          </w:p>
          <w:p w:rsidR="00A24542" w:rsidRPr="003960D7" w:rsidRDefault="00A24542"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lang w:val="en-US"/>
              </w:rPr>
              <w:t xml:space="preserve">Potent  anti-HBV analogues with high genetic barrier for long-term treatment in patients with chronic Hepatitis Delta Virus  infection . </w:t>
            </w:r>
            <w:r w:rsidRPr="003960D7">
              <w:rPr>
                <w:rFonts w:ascii="Arial Narrow" w:hAnsi="Arial Narrow"/>
                <w:sz w:val="20"/>
              </w:rPr>
              <w:t xml:space="preserve">Brancaccio G, Cuomo G, Stornaiuolo G, Nardiello S, Gaeta GB. 2010 </w:t>
            </w:r>
            <w:r w:rsidRPr="003960D7">
              <w:rPr>
                <w:rStyle w:val="il"/>
                <w:rFonts w:ascii="Arial Narrow" w:hAnsi="Arial Narrow"/>
                <w:sz w:val="20"/>
              </w:rPr>
              <w:t>AASLD</w:t>
            </w:r>
            <w:r w:rsidRPr="003960D7">
              <w:rPr>
                <w:rFonts w:ascii="Arial Narrow" w:hAnsi="Arial Narrow"/>
                <w:sz w:val="20"/>
              </w:rPr>
              <w:t xml:space="preserve"> Annual Meeting</w:t>
            </w:r>
          </w:p>
          <w:p w:rsidR="00A24542" w:rsidRPr="003960D7" w:rsidRDefault="00A24542" w:rsidP="00D95C45">
            <w:pPr>
              <w:pStyle w:val="ColorfulList-Accent11"/>
              <w:numPr>
                <w:ilvl w:val="0"/>
                <w:numId w:val="2"/>
              </w:numPr>
              <w:spacing w:after="120" w:line="240" w:lineRule="auto"/>
              <w:ind w:left="397"/>
              <w:rPr>
                <w:rFonts w:ascii="Arial Narrow" w:hAnsi="Arial Narrow"/>
                <w:caps/>
                <w:sz w:val="20"/>
              </w:rPr>
            </w:pPr>
            <w:r w:rsidRPr="003960D7">
              <w:rPr>
                <w:rFonts w:ascii="Arial Narrow" w:hAnsi="Arial Narrow"/>
                <w:sz w:val="20"/>
              </w:rPr>
              <w:t>Fattori predittivi di sospensione precoce di peg ifn e ribavirina in pazienti con epatite cronica C. V. Marchese, G. Stornaiuolo, G. Brancaccio, S. Nardiello, G. Cuomo, G.B. Gaeta. IX Congresso Nazionale SIMIT 2010</w:t>
            </w:r>
          </w:p>
          <w:p w:rsidR="00A24542" w:rsidRPr="003960D7" w:rsidRDefault="00A24542" w:rsidP="00D95C45">
            <w:pPr>
              <w:pStyle w:val="ColorfulList-Accent11"/>
              <w:numPr>
                <w:ilvl w:val="0"/>
                <w:numId w:val="2"/>
              </w:numPr>
              <w:spacing w:after="120"/>
              <w:ind w:left="397"/>
              <w:rPr>
                <w:rFonts w:ascii="Arial Narrow" w:hAnsi="Arial Narrow"/>
                <w:sz w:val="20"/>
              </w:rPr>
            </w:pPr>
            <w:r w:rsidRPr="003960D7">
              <w:rPr>
                <w:rFonts w:ascii="Arial Narrow" w:hAnsi="Arial Narrow"/>
                <w:sz w:val="20"/>
                <w:lang w:val="en-US"/>
              </w:rPr>
              <w:t xml:space="preserve">ACTIVE IN-THE-FIELD SURVEILLANCE REVEALS HIGH RATES OF HIV AND HEPATITIS INFECTION AMONG AN IMMIGRATE POPULATION.  </w:t>
            </w:r>
            <w:r w:rsidRPr="003960D7">
              <w:rPr>
                <w:rFonts w:ascii="Arial Narrow" w:hAnsi="Arial Narrow"/>
                <w:sz w:val="20"/>
              </w:rPr>
              <w:t>G. Stornaiuolo, V. Cuniato, G. Cuomo, E. Nocera, G. Brancaccio, E. De Rosa, A. Pontarelli, R.F. Natale, G.B. Gaeta. ICAR, Italian Conference on AIDS and Retroviruses 2011</w:t>
            </w:r>
          </w:p>
          <w:p w:rsidR="00A24542" w:rsidRDefault="00A24542" w:rsidP="00D95C45">
            <w:pPr>
              <w:pStyle w:val="Eaoaeaa"/>
              <w:widowControl/>
              <w:spacing w:before="20" w:after="20"/>
              <w:rPr>
                <w:rFonts w:ascii="Arial Narrow" w:hAnsi="Arial Narrow"/>
                <w:lang w:val="it-IT"/>
              </w:rPr>
            </w:pPr>
          </w:p>
        </w:tc>
      </w:tr>
    </w:tbl>
    <w:p w:rsidR="00A24542" w:rsidRDefault="00A24542" w:rsidP="00AE03AE">
      <w:pPr>
        <w:pStyle w:val="Aaoeeu"/>
        <w:widowControl/>
        <w:rPr>
          <w:rFonts w:ascii="Arial Narrow" w:hAnsi="Arial Narrow"/>
          <w:lang w:val="it-IT"/>
        </w:rPr>
      </w:pPr>
    </w:p>
    <w:p w:rsidR="00A24542" w:rsidRDefault="00A24542" w:rsidP="00AE03AE">
      <w:pPr>
        <w:pStyle w:val="Aaoeeu"/>
        <w:widowControl/>
        <w:rPr>
          <w:rFonts w:ascii="Arial Narrow" w:hAnsi="Arial Narrow"/>
          <w:lang w:val="it-IT"/>
        </w:rPr>
      </w:pPr>
    </w:p>
    <w:p w:rsidR="00A24542" w:rsidRDefault="00A24542" w:rsidP="00AE03AE">
      <w:pPr>
        <w:pStyle w:val="Aaoeeu"/>
        <w:widowControl/>
        <w:rPr>
          <w:rFonts w:ascii="Arial Narrow" w:hAnsi="Arial Narrow"/>
          <w:lang w:val="it-IT"/>
        </w:rPr>
      </w:pPr>
    </w:p>
    <w:tbl>
      <w:tblPr>
        <w:tblpPr w:leftFromText="141" w:rightFromText="141" w:vertAnchor="text" w:horzAnchor="page" w:tblpX="1140" w:tblpY="10601"/>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A24542">
        <w:trPr>
          <w:trHeight w:val="562"/>
        </w:trPr>
        <w:tc>
          <w:tcPr>
            <w:tcW w:w="2943" w:type="dxa"/>
            <w:tcBorders>
              <w:top w:val="nil"/>
              <w:left w:val="nil"/>
              <w:bottom w:val="nil"/>
              <w:right w:val="nil"/>
            </w:tcBorders>
          </w:tcPr>
          <w:p w:rsidR="00A24542" w:rsidRPr="004B509F" w:rsidRDefault="00A24542" w:rsidP="00AE03AE">
            <w:pPr>
              <w:pStyle w:val="Aeeaoaeaa1"/>
              <w:widowControl/>
              <w:spacing w:before="20" w:after="20"/>
              <w:rPr>
                <w:u w:val="single"/>
                <w:lang w:val="it-IT"/>
              </w:rPr>
            </w:pPr>
            <w:r>
              <w:rPr>
                <w:rFonts w:ascii="Arial Narrow" w:hAnsi="Arial Narrow"/>
                <w:u w:val="single"/>
                <w:lang w:val="it-IT"/>
              </w:rPr>
              <w:t>Partecipazione a Convegni, Corsi di Fornazione e Aggiornamento</w:t>
            </w:r>
          </w:p>
        </w:tc>
        <w:tc>
          <w:tcPr>
            <w:tcW w:w="284" w:type="dxa"/>
            <w:tcBorders>
              <w:top w:val="nil"/>
              <w:left w:val="nil"/>
              <w:bottom w:val="nil"/>
              <w:right w:val="nil"/>
            </w:tcBorders>
          </w:tcPr>
          <w:p w:rsidR="00A24542" w:rsidRDefault="00A24542" w:rsidP="00AE03AE">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A24542" w:rsidRDefault="00A24542" w:rsidP="00AE03AE">
            <w:pPr>
              <w:pStyle w:val="Aeeaoaeaa1"/>
              <w:widowControl/>
              <w:spacing w:before="20" w:after="20"/>
              <w:rPr>
                <w:rFonts w:ascii="Arial Narrow" w:hAnsi="Arial Narrow"/>
                <w:u w:val="single"/>
                <w:lang w:val="it-IT"/>
              </w:rPr>
            </w:pPr>
          </w:p>
          <w:p w:rsidR="00A24542" w:rsidRPr="003960D7" w:rsidRDefault="00A24542" w:rsidP="00AE03AE">
            <w:pPr>
              <w:pStyle w:val="Aaoeeu"/>
              <w:rPr>
                <w:lang w:val="it-IT"/>
              </w:rPr>
            </w:pPr>
          </w:p>
        </w:tc>
      </w:tr>
    </w:tbl>
    <w:p w:rsidR="00A24542" w:rsidRDefault="00A24542"/>
    <w:tbl>
      <w:tblPr>
        <w:tblW w:w="580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72"/>
        <w:gridCol w:w="2093"/>
        <w:gridCol w:w="1386"/>
        <w:gridCol w:w="1569"/>
        <w:gridCol w:w="2579"/>
        <w:gridCol w:w="1047"/>
        <w:gridCol w:w="1198"/>
        <w:gridCol w:w="666"/>
      </w:tblGrid>
      <w:tr w:rsidR="00A24542" w:rsidRPr="00835C7E">
        <w:trPr>
          <w:tblHeader/>
        </w:trPr>
        <w:tc>
          <w:tcPr>
            <w:tcW w:w="171"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w:t>
            </w:r>
          </w:p>
        </w:tc>
        <w:tc>
          <w:tcPr>
            <w:tcW w:w="959"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Evento</w:t>
            </w:r>
          </w:p>
        </w:tc>
        <w:tc>
          <w:tcPr>
            <w:tcW w:w="635"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Data </w:t>
            </w:r>
          </w:p>
        </w:tc>
        <w:tc>
          <w:tcPr>
            <w:tcW w:w="719"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Soggetto organizzatore</w:t>
            </w:r>
          </w:p>
        </w:tc>
        <w:tc>
          <w:tcPr>
            <w:tcW w:w="1182"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Titolo </w:t>
            </w:r>
          </w:p>
        </w:tc>
        <w:tc>
          <w:tcPr>
            <w:tcW w:w="480"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Luogo</w:t>
            </w:r>
          </w:p>
        </w:tc>
        <w:tc>
          <w:tcPr>
            <w:tcW w:w="549"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Partecipante/Relatore</w:t>
            </w:r>
          </w:p>
        </w:tc>
        <w:tc>
          <w:tcPr>
            <w:tcW w:w="305" w:type="pct"/>
            <w:tcBorders>
              <w:top w:val="single" w:sz="4" w:space="0" w:color="auto"/>
            </w:tcBorders>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ECM SI/NO</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4/12/2004</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w w:val="105"/>
              </w:rPr>
              <w:t>Convegno nazionale di Epatologia- Epatite cronica da HCV: dall’infezione alla complicanza. Highlights 50 years after transaminase discovery</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Castellammare di Stabia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no</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25/11/2006</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Acaya Formazione e salute</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w w:val="105"/>
              </w:rPr>
              <w:t>Scenari simulati di medicina d’Urgenza da trattare in ambiente extra ospedaliero</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Vietri sul Mare</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no</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17-20/01/2007</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SIGE AISF</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Alcol e apparato digerente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Chianciano Terme</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4</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11-12/10/2007</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Riunione monotematica AISF. Il trapianto di Fegato, 2007</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Bergamo</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5</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20-22/11/2007</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VI Congresso Nazionale SIMIT</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6</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3-5/4/2008</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ELITA - ELTR</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4th ELITA-ELTR Winter meeting</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Cortina d’Ampezzo</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7</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3-4/07/2008</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IDA</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Incontro di studio per le scuole di specializzazione in Malattie Infettive e Tropicali</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Milano</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8</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25/09/2008</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 Università Federico II</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News in Infettivologia</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9</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13-15/10/2008</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Il ruolo dell’Infettivologo ne trapianto di organo solido</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Riccione</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 xml:space="preserve">10 </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29-31/01/2009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IX congresso nazionale Ibat: Infezioni batteriche, micotiche e virali. Attualità terapeutiche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Relatore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11</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3/03/2009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AO Cotugno</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Epatite da HCV e HBV: prospettive immunopatogenetiche e terapeutiche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12</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18/06/2009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Esperienze di terapia e profilassi nella riattivazione del paziente immunocompromesso</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13</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14-17/11/2009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SIGE</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11° corso del laboratorio di epidemiologia: Evidence based gastroenterology, hepatology and digestive oncology</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Torgiano</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14</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25-28/11/2009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VIII Congresso Nazionale SIMIT</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Modena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15</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11-12/12/2009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BMS</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Long-term CHB patientmanagement. Current and future perspectives meeting</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Londra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16</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27/01/2010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Effetti</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Le epatiti virali croniche: ottimizzare il presente per preparare il futuro</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17</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5-6/02/2010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A24542" w:rsidRPr="00595822" w:rsidRDefault="00A24542" w:rsidP="00AE03AE">
            <w:pPr>
              <w:autoSpaceDE w:val="0"/>
              <w:autoSpaceDN w:val="0"/>
              <w:adjustRightInd w:val="0"/>
              <w:rPr>
                <w:rFonts w:ascii="Arial Narrow" w:hAnsi="Arial Narrow"/>
              </w:rPr>
            </w:pPr>
            <w:r w:rsidRPr="003960D7">
              <w:rPr>
                <w:rFonts w:ascii="Arial Narrow" w:hAnsi="Arial Narrow"/>
                <w:lang w:val="en-US"/>
              </w:rPr>
              <w:t xml:space="preserve">First Forum progress in Hepatology. </w:t>
            </w:r>
            <w:r w:rsidRPr="00595822">
              <w:rPr>
                <w:rFonts w:ascii="Arial Narrow" w:hAnsi="Arial Narrow"/>
              </w:rPr>
              <w:t>Recenti acquisizioni in tema di clinica e terapia delle epatiti croniche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18</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8-9/03/2009</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Elsevier</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Omnia Modulo1: Valutazione efficace dei trial clinici: lettura critica di articoli peer reviewed e poster presentation</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Roma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19</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9/04/2010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Abbott</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Body and Mind</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20</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27/04/2010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BMS</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Epa-NET network italiano per il trattamento dell’epatite cronica b</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21</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 xml:space="preserve">Convegno </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13-15/05/2010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AOU - Salerno</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IV convegno nazionale infecto: l’infettivologia nel terzo millennio AIDS e altro</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Paestum</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22</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11-12/06/2010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Kedrion</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Epatite B e trapianto in Italia: dall’epidemiologia alla profilassi con immunoglobuline specifiche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Castelvecchio Pascoli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23</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20-22/06/2010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ICAR Italian Conference on AIDS and retroviruses</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Brescia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24</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29/06/2010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Consorzio Formazione Medica</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Riattivazione dell’epatite B nel paziente immunodepressp</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25</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Aggiornamento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06/10/21010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Collage congressi</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Terapia dell’epatite cronica C: quali evidenze scientifiche per la pratica clinica?</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26</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7-8/10/2010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IDA</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Incontro di Studio delle scuole di specializzazione in Malattie Infettive e Tropicali</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Alghero</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Relatore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27</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11-12/10/2010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Elsevier</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Omnia modulo 2: Comunicazione delle esperienze cliniche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28</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24-27/11/2010</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IX Congresso nazionale SIMIT</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29</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3-5/02/2011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SIGE - AISF</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Il trapianto nei tumori di fegato</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Chianciano Terme</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30</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23/02/2011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13th AISF pre-meeting course Difficult clinical issues in hepatology</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31</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24-25/02/2011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44° Riunone generale annuale AISF</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32</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26/02/2011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4th AISF post-meeting course unmet clinical needs in hepatoloy</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33</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7-8/03/2011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Elsevier</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Omnia modulo 3: Lettura critica dei risultati degli studi clinici</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34</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27-29/03/2011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ICAR Italian Conference on AIDS and Retroviruses</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Firenze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35</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30/03-4/04/2011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EASL</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The International Liver Congress by EASL: 46th annual meeting of the european association for the study of the liver</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Berlino</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36</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10-11/06/2011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Kedrion</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Epatite B chirurgia e trapianto epatico: Epidemiologia, meccanismi patogenetici e nuove prospettive terapeutiche</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Castelvecchio Pascoli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37</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17/06/2011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BMS</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Question Time HBV: cambia il volto dell’epatite cronica B</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Stresa</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38</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27-28/06/2011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Up-date in parassitologia clinica</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Firenze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39</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16/09/2011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IRC</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Corso esecutore BLSD – basic life support defibrillation</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40</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25-26/10/2011</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Catedra</w:t>
            </w:r>
          </w:p>
        </w:tc>
        <w:tc>
          <w:tcPr>
            <w:tcW w:w="1182" w:type="pct"/>
          </w:tcPr>
          <w:p w:rsidR="00A24542" w:rsidRPr="003960D7" w:rsidRDefault="00A24542" w:rsidP="00AE03AE">
            <w:pPr>
              <w:autoSpaceDE w:val="0"/>
              <w:autoSpaceDN w:val="0"/>
              <w:adjustRightInd w:val="0"/>
              <w:rPr>
                <w:rFonts w:ascii="Arial Narrow" w:hAnsi="Arial Narrow"/>
                <w:lang w:val="en-US"/>
              </w:rPr>
            </w:pPr>
            <w:r w:rsidRPr="003960D7">
              <w:rPr>
                <w:rFonts w:ascii="Arial Narrow" w:hAnsi="Arial Narrow"/>
                <w:lang w:val="en-US"/>
              </w:rPr>
              <w:t>Extra HBV: experimental training on HBV</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 xml:space="preserve">Padova </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41</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30-31/03/2012</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SIMEU</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10° Corso di base SIMEU Ecografia clinica in emergenza-urgenza</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42</w:t>
            </w:r>
          </w:p>
        </w:tc>
        <w:tc>
          <w:tcPr>
            <w:tcW w:w="95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Corso di Aggiornamento</w:t>
            </w:r>
          </w:p>
        </w:tc>
        <w:tc>
          <w:tcPr>
            <w:tcW w:w="635"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24/11/2012</w:t>
            </w:r>
          </w:p>
        </w:tc>
        <w:tc>
          <w:tcPr>
            <w:tcW w:w="719"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OE Villa Betania</w:t>
            </w:r>
          </w:p>
        </w:tc>
        <w:tc>
          <w:tcPr>
            <w:tcW w:w="1182" w:type="pct"/>
          </w:tcPr>
          <w:p w:rsidR="00A24542" w:rsidRPr="00595822" w:rsidRDefault="00A24542" w:rsidP="00AE03AE">
            <w:pPr>
              <w:autoSpaceDE w:val="0"/>
              <w:autoSpaceDN w:val="0"/>
              <w:adjustRightInd w:val="0"/>
              <w:rPr>
                <w:rFonts w:ascii="Arial Narrow" w:hAnsi="Arial Narrow"/>
              </w:rPr>
            </w:pPr>
            <w:r w:rsidRPr="00595822">
              <w:rPr>
                <w:rFonts w:ascii="Arial Narrow" w:hAnsi="Arial Narrow"/>
              </w:rPr>
              <w:t>L’epatologia nel III millennio: uno scenario che cambia</w:t>
            </w:r>
          </w:p>
        </w:tc>
        <w:tc>
          <w:tcPr>
            <w:tcW w:w="480"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sidRPr="00595822">
              <w:rPr>
                <w:rFonts w:ascii="Arial Narrow" w:hAnsi="Arial Narrow"/>
              </w:rPr>
              <w:t>si</w:t>
            </w:r>
          </w:p>
        </w:tc>
      </w:tr>
      <w:tr w:rsidR="00A24542" w:rsidRPr="00835C7E">
        <w:tc>
          <w:tcPr>
            <w:tcW w:w="171" w:type="pct"/>
          </w:tcPr>
          <w:p w:rsidR="00A24542" w:rsidRPr="00595822" w:rsidRDefault="00A24542" w:rsidP="00AE03AE">
            <w:pPr>
              <w:autoSpaceDE w:val="0"/>
              <w:autoSpaceDN w:val="0"/>
              <w:adjustRightInd w:val="0"/>
              <w:rPr>
                <w:rFonts w:ascii="Arial Narrow" w:hAnsi="Arial Narrow"/>
              </w:rPr>
            </w:pPr>
            <w:r>
              <w:rPr>
                <w:rFonts w:ascii="Arial Narrow" w:hAnsi="Arial Narrow"/>
              </w:rPr>
              <w:t>43</w:t>
            </w:r>
          </w:p>
        </w:tc>
        <w:tc>
          <w:tcPr>
            <w:tcW w:w="959" w:type="pct"/>
          </w:tcPr>
          <w:p w:rsidR="00A24542" w:rsidRPr="00595822" w:rsidRDefault="00A24542" w:rsidP="00AE03AE">
            <w:pPr>
              <w:autoSpaceDE w:val="0"/>
              <w:autoSpaceDN w:val="0"/>
              <w:adjustRightInd w:val="0"/>
              <w:rPr>
                <w:rFonts w:ascii="Arial Narrow" w:hAnsi="Arial Narrow"/>
              </w:rPr>
            </w:pPr>
            <w:r>
              <w:rPr>
                <w:rFonts w:ascii="Arial Narrow" w:hAnsi="Arial Narrow"/>
              </w:rPr>
              <w:t>Convegno</w:t>
            </w:r>
          </w:p>
        </w:tc>
        <w:tc>
          <w:tcPr>
            <w:tcW w:w="635" w:type="pct"/>
          </w:tcPr>
          <w:p w:rsidR="00A24542" w:rsidRPr="00595822" w:rsidRDefault="00A24542" w:rsidP="00AE03AE">
            <w:pPr>
              <w:autoSpaceDE w:val="0"/>
              <w:autoSpaceDN w:val="0"/>
              <w:adjustRightInd w:val="0"/>
              <w:rPr>
                <w:rFonts w:ascii="Arial Narrow" w:hAnsi="Arial Narrow"/>
              </w:rPr>
            </w:pPr>
            <w:r>
              <w:rPr>
                <w:rFonts w:ascii="Arial Narrow" w:hAnsi="Arial Narrow"/>
              </w:rPr>
              <w:t>6-8/06/2013</w:t>
            </w:r>
          </w:p>
        </w:tc>
        <w:tc>
          <w:tcPr>
            <w:tcW w:w="719" w:type="pct"/>
          </w:tcPr>
          <w:p w:rsidR="00A24542" w:rsidRPr="00595822" w:rsidRDefault="00A24542" w:rsidP="00AE03AE">
            <w:pPr>
              <w:autoSpaceDE w:val="0"/>
              <w:autoSpaceDN w:val="0"/>
              <w:adjustRightInd w:val="0"/>
              <w:rPr>
                <w:rFonts w:ascii="Arial Narrow" w:hAnsi="Arial Narrow"/>
              </w:rPr>
            </w:pPr>
            <w:r>
              <w:rPr>
                <w:rFonts w:ascii="Arial Narrow" w:hAnsi="Arial Narrow"/>
              </w:rPr>
              <w:t>SIMSPE</w:t>
            </w:r>
          </w:p>
        </w:tc>
        <w:tc>
          <w:tcPr>
            <w:tcW w:w="1182" w:type="pct"/>
          </w:tcPr>
          <w:p w:rsidR="00A24542" w:rsidRPr="00595822" w:rsidRDefault="00A24542" w:rsidP="00AE03AE">
            <w:pPr>
              <w:autoSpaceDE w:val="0"/>
              <w:autoSpaceDN w:val="0"/>
              <w:adjustRightInd w:val="0"/>
              <w:rPr>
                <w:rFonts w:ascii="Arial Narrow" w:hAnsi="Arial Narrow"/>
              </w:rPr>
            </w:pPr>
            <w:r>
              <w:rPr>
                <w:rFonts w:ascii="Arial Narrow" w:hAnsi="Arial Narrow"/>
              </w:rPr>
              <w:t>XIV Congresso Nazionale SIMSPE Società Italiana di Medicina e Sanità Penitenziaria: L’Agorà penitenziaria tra diritto alla salute e spending review</w:t>
            </w:r>
          </w:p>
        </w:tc>
        <w:tc>
          <w:tcPr>
            <w:tcW w:w="480" w:type="pct"/>
          </w:tcPr>
          <w:p w:rsidR="00A24542" w:rsidRPr="00595822" w:rsidRDefault="00A24542" w:rsidP="00AE03AE">
            <w:pPr>
              <w:autoSpaceDE w:val="0"/>
              <w:autoSpaceDN w:val="0"/>
              <w:adjustRightInd w:val="0"/>
              <w:jc w:val="center"/>
              <w:rPr>
                <w:rFonts w:ascii="Arial Narrow" w:hAnsi="Arial Narrow"/>
              </w:rPr>
            </w:pPr>
            <w:r>
              <w:rPr>
                <w:rFonts w:ascii="Arial Narrow" w:hAnsi="Arial Narrow"/>
              </w:rPr>
              <w:t xml:space="preserve">Bari </w:t>
            </w:r>
          </w:p>
        </w:tc>
        <w:tc>
          <w:tcPr>
            <w:tcW w:w="549" w:type="pct"/>
          </w:tcPr>
          <w:p w:rsidR="00A24542" w:rsidRPr="00595822" w:rsidRDefault="00A24542" w:rsidP="00AE03AE">
            <w:pPr>
              <w:autoSpaceDE w:val="0"/>
              <w:autoSpaceDN w:val="0"/>
              <w:adjustRightInd w:val="0"/>
              <w:jc w:val="center"/>
              <w:rPr>
                <w:rFonts w:ascii="Arial Narrow" w:hAnsi="Arial Narrow"/>
              </w:rPr>
            </w:pPr>
            <w:r>
              <w:rPr>
                <w:rFonts w:ascii="Arial Narrow" w:hAnsi="Arial Narrow"/>
              </w:rPr>
              <w:t>Partecipante</w:t>
            </w:r>
          </w:p>
        </w:tc>
        <w:tc>
          <w:tcPr>
            <w:tcW w:w="305" w:type="pct"/>
          </w:tcPr>
          <w:p w:rsidR="00A24542" w:rsidRPr="00595822" w:rsidRDefault="00A24542" w:rsidP="00AE03AE">
            <w:pPr>
              <w:autoSpaceDE w:val="0"/>
              <w:autoSpaceDN w:val="0"/>
              <w:adjustRightInd w:val="0"/>
              <w:jc w:val="center"/>
              <w:rPr>
                <w:rFonts w:ascii="Arial Narrow" w:hAnsi="Arial Narrow"/>
              </w:rPr>
            </w:pPr>
            <w:r>
              <w:rPr>
                <w:rFonts w:ascii="Arial Narrow" w:hAnsi="Arial Narrow"/>
              </w:rPr>
              <w:t>si</w:t>
            </w:r>
          </w:p>
        </w:tc>
      </w:tr>
      <w:tr w:rsidR="00A24542" w:rsidRPr="00835C7E">
        <w:tc>
          <w:tcPr>
            <w:tcW w:w="171" w:type="pct"/>
          </w:tcPr>
          <w:p w:rsidR="00A24542" w:rsidRDefault="00A24542" w:rsidP="00AE03AE">
            <w:pPr>
              <w:autoSpaceDE w:val="0"/>
              <w:autoSpaceDN w:val="0"/>
              <w:adjustRightInd w:val="0"/>
              <w:rPr>
                <w:rFonts w:ascii="Arial Narrow" w:hAnsi="Arial Narrow"/>
              </w:rPr>
            </w:pPr>
            <w:r>
              <w:rPr>
                <w:rFonts w:ascii="Arial Narrow" w:hAnsi="Arial Narrow"/>
              </w:rPr>
              <w:t>44</w:t>
            </w:r>
          </w:p>
        </w:tc>
        <w:tc>
          <w:tcPr>
            <w:tcW w:w="959" w:type="pct"/>
          </w:tcPr>
          <w:p w:rsidR="00A24542" w:rsidRDefault="00A24542" w:rsidP="00AE03AE">
            <w:pPr>
              <w:autoSpaceDE w:val="0"/>
              <w:autoSpaceDN w:val="0"/>
              <w:adjustRightInd w:val="0"/>
              <w:rPr>
                <w:rFonts w:ascii="Arial Narrow" w:hAnsi="Arial Narrow"/>
              </w:rPr>
            </w:pPr>
            <w:r>
              <w:rPr>
                <w:rFonts w:ascii="Arial Narrow" w:hAnsi="Arial Narrow"/>
              </w:rPr>
              <w:t>Corso di Formazione</w:t>
            </w:r>
          </w:p>
        </w:tc>
        <w:tc>
          <w:tcPr>
            <w:tcW w:w="635" w:type="pct"/>
          </w:tcPr>
          <w:p w:rsidR="00A24542" w:rsidRDefault="00A24542" w:rsidP="00AE03AE">
            <w:pPr>
              <w:autoSpaceDE w:val="0"/>
              <w:autoSpaceDN w:val="0"/>
              <w:adjustRightInd w:val="0"/>
              <w:rPr>
                <w:rFonts w:ascii="Arial Narrow" w:hAnsi="Arial Narrow"/>
              </w:rPr>
            </w:pPr>
            <w:r>
              <w:rPr>
                <w:rFonts w:ascii="Arial Narrow" w:hAnsi="Arial Narrow"/>
              </w:rPr>
              <w:t>16-18/06/2013</w:t>
            </w:r>
          </w:p>
        </w:tc>
        <w:tc>
          <w:tcPr>
            <w:tcW w:w="719" w:type="pct"/>
          </w:tcPr>
          <w:p w:rsidR="00A24542" w:rsidRDefault="00A24542" w:rsidP="00AE03AE">
            <w:pPr>
              <w:autoSpaceDE w:val="0"/>
              <w:autoSpaceDN w:val="0"/>
              <w:adjustRightInd w:val="0"/>
              <w:rPr>
                <w:rFonts w:ascii="Arial Narrow" w:hAnsi="Arial Narrow"/>
              </w:rPr>
            </w:pPr>
            <w:r>
              <w:rPr>
                <w:rFonts w:ascii="Arial Narrow" w:hAnsi="Arial Narrow"/>
              </w:rPr>
              <w:t>SIMIT</w:t>
            </w:r>
          </w:p>
        </w:tc>
        <w:tc>
          <w:tcPr>
            <w:tcW w:w="1182" w:type="pct"/>
          </w:tcPr>
          <w:p w:rsidR="00A24542" w:rsidRDefault="00A24542" w:rsidP="00AE03AE">
            <w:pPr>
              <w:autoSpaceDE w:val="0"/>
              <w:autoSpaceDN w:val="0"/>
              <w:adjustRightInd w:val="0"/>
              <w:rPr>
                <w:rFonts w:ascii="Arial Narrow" w:hAnsi="Arial Narrow"/>
              </w:rPr>
            </w:pPr>
            <w:r>
              <w:rPr>
                <w:rFonts w:ascii="Arial Narrow" w:hAnsi="Arial Narrow"/>
              </w:rPr>
              <w:t>Corso per giovani infettivologi sulla Tubercolosi</w:t>
            </w:r>
          </w:p>
        </w:tc>
        <w:tc>
          <w:tcPr>
            <w:tcW w:w="480" w:type="pct"/>
          </w:tcPr>
          <w:p w:rsidR="00A24542" w:rsidRDefault="00A24542" w:rsidP="00AE03AE">
            <w:pPr>
              <w:autoSpaceDE w:val="0"/>
              <w:autoSpaceDN w:val="0"/>
              <w:adjustRightInd w:val="0"/>
              <w:jc w:val="center"/>
              <w:rPr>
                <w:rFonts w:ascii="Arial Narrow" w:hAnsi="Arial Narrow"/>
              </w:rPr>
            </w:pPr>
            <w:r>
              <w:rPr>
                <w:rFonts w:ascii="Arial Narrow" w:hAnsi="Arial Narrow"/>
              </w:rPr>
              <w:t>Brescia</w:t>
            </w:r>
          </w:p>
        </w:tc>
        <w:tc>
          <w:tcPr>
            <w:tcW w:w="549" w:type="pct"/>
          </w:tcPr>
          <w:p w:rsidR="00A24542" w:rsidRDefault="00A24542" w:rsidP="00AE03AE">
            <w:pPr>
              <w:autoSpaceDE w:val="0"/>
              <w:autoSpaceDN w:val="0"/>
              <w:adjustRightInd w:val="0"/>
              <w:jc w:val="center"/>
              <w:rPr>
                <w:rFonts w:ascii="Arial Narrow" w:hAnsi="Arial Narrow"/>
              </w:rPr>
            </w:pPr>
            <w:r>
              <w:rPr>
                <w:rFonts w:ascii="Arial Narrow" w:hAnsi="Arial Narrow"/>
              </w:rPr>
              <w:t>Partecipante</w:t>
            </w:r>
          </w:p>
        </w:tc>
        <w:tc>
          <w:tcPr>
            <w:tcW w:w="305" w:type="pct"/>
          </w:tcPr>
          <w:p w:rsidR="00A24542" w:rsidRDefault="00A24542" w:rsidP="00AE03AE">
            <w:pPr>
              <w:autoSpaceDE w:val="0"/>
              <w:autoSpaceDN w:val="0"/>
              <w:adjustRightInd w:val="0"/>
              <w:jc w:val="center"/>
              <w:rPr>
                <w:rFonts w:ascii="Arial Narrow" w:hAnsi="Arial Narrow"/>
              </w:rPr>
            </w:pPr>
            <w:r>
              <w:rPr>
                <w:rFonts w:ascii="Arial Narrow" w:hAnsi="Arial Narrow"/>
              </w:rPr>
              <w:t>si</w:t>
            </w:r>
          </w:p>
        </w:tc>
      </w:tr>
      <w:tr w:rsidR="00A24542" w:rsidRPr="00835C7E">
        <w:tc>
          <w:tcPr>
            <w:tcW w:w="171" w:type="pct"/>
          </w:tcPr>
          <w:p w:rsidR="00A24542" w:rsidRDefault="00A24542" w:rsidP="00AE03AE">
            <w:pPr>
              <w:autoSpaceDE w:val="0"/>
              <w:autoSpaceDN w:val="0"/>
              <w:adjustRightInd w:val="0"/>
              <w:rPr>
                <w:rFonts w:ascii="Arial Narrow" w:hAnsi="Arial Narrow"/>
              </w:rPr>
            </w:pPr>
            <w:r>
              <w:rPr>
                <w:rFonts w:ascii="Arial Narrow" w:hAnsi="Arial Narrow"/>
              </w:rPr>
              <w:t>45</w:t>
            </w:r>
          </w:p>
        </w:tc>
        <w:tc>
          <w:tcPr>
            <w:tcW w:w="959" w:type="pct"/>
          </w:tcPr>
          <w:p w:rsidR="00A24542" w:rsidRDefault="00A24542" w:rsidP="00AE03AE">
            <w:pPr>
              <w:autoSpaceDE w:val="0"/>
              <w:autoSpaceDN w:val="0"/>
              <w:adjustRightInd w:val="0"/>
              <w:rPr>
                <w:rFonts w:ascii="Arial Narrow" w:hAnsi="Arial Narrow"/>
              </w:rPr>
            </w:pPr>
            <w:r>
              <w:rPr>
                <w:rFonts w:ascii="Arial Narrow" w:hAnsi="Arial Narrow"/>
              </w:rPr>
              <w:t>Corso di Aggiornamento</w:t>
            </w:r>
          </w:p>
        </w:tc>
        <w:tc>
          <w:tcPr>
            <w:tcW w:w="635" w:type="pct"/>
          </w:tcPr>
          <w:p w:rsidR="00A24542" w:rsidRDefault="00A24542" w:rsidP="00AE03AE">
            <w:pPr>
              <w:autoSpaceDE w:val="0"/>
              <w:autoSpaceDN w:val="0"/>
              <w:adjustRightInd w:val="0"/>
              <w:rPr>
                <w:rFonts w:ascii="Arial Narrow" w:hAnsi="Arial Narrow"/>
              </w:rPr>
            </w:pPr>
            <w:r>
              <w:rPr>
                <w:rFonts w:ascii="Arial Narrow" w:hAnsi="Arial Narrow"/>
              </w:rPr>
              <w:t>03/10/2013</w:t>
            </w:r>
          </w:p>
        </w:tc>
        <w:tc>
          <w:tcPr>
            <w:tcW w:w="719" w:type="pct"/>
          </w:tcPr>
          <w:p w:rsidR="00A24542" w:rsidRDefault="00A24542" w:rsidP="00AE03AE">
            <w:pPr>
              <w:autoSpaceDE w:val="0"/>
              <w:autoSpaceDN w:val="0"/>
              <w:adjustRightInd w:val="0"/>
              <w:rPr>
                <w:rFonts w:ascii="Arial Narrow" w:hAnsi="Arial Narrow"/>
              </w:rPr>
            </w:pPr>
            <w:r>
              <w:rPr>
                <w:rFonts w:ascii="Arial Narrow" w:hAnsi="Arial Narrow"/>
              </w:rPr>
              <w:t>SIMIT</w:t>
            </w:r>
          </w:p>
        </w:tc>
        <w:tc>
          <w:tcPr>
            <w:tcW w:w="1182" w:type="pct"/>
          </w:tcPr>
          <w:p w:rsidR="00A24542" w:rsidRDefault="00A24542" w:rsidP="00AE03AE">
            <w:pPr>
              <w:autoSpaceDE w:val="0"/>
              <w:autoSpaceDN w:val="0"/>
              <w:adjustRightInd w:val="0"/>
              <w:rPr>
                <w:rFonts w:ascii="Arial Narrow" w:hAnsi="Arial Narrow"/>
              </w:rPr>
            </w:pPr>
            <w:r>
              <w:rPr>
                <w:rFonts w:ascii="Arial Narrow" w:hAnsi="Arial Narrow"/>
              </w:rPr>
              <w:t>Attualità in Infettivologia 2013: Le infezioni dell’osso e delle artcolazioni</w:t>
            </w:r>
          </w:p>
        </w:tc>
        <w:tc>
          <w:tcPr>
            <w:tcW w:w="480" w:type="pct"/>
          </w:tcPr>
          <w:p w:rsidR="00A24542" w:rsidRDefault="00A24542" w:rsidP="00AE03AE">
            <w:pPr>
              <w:autoSpaceDE w:val="0"/>
              <w:autoSpaceDN w:val="0"/>
              <w:adjustRightInd w:val="0"/>
              <w:jc w:val="center"/>
              <w:rPr>
                <w:rFonts w:ascii="Arial Narrow" w:hAnsi="Arial Narrow"/>
              </w:rPr>
            </w:pPr>
            <w:r>
              <w:rPr>
                <w:rFonts w:ascii="Arial Narrow" w:hAnsi="Arial Narrow"/>
              </w:rPr>
              <w:t>Modena</w:t>
            </w:r>
          </w:p>
        </w:tc>
        <w:tc>
          <w:tcPr>
            <w:tcW w:w="549" w:type="pct"/>
          </w:tcPr>
          <w:p w:rsidR="00A24542" w:rsidRDefault="00A24542" w:rsidP="00AE03AE">
            <w:pPr>
              <w:autoSpaceDE w:val="0"/>
              <w:autoSpaceDN w:val="0"/>
              <w:adjustRightInd w:val="0"/>
              <w:jc w:val="center"/>
              <w:rPr>
                <w:rFonts w:ascii="Arial Narrow" w:hAnsi="Arial Narrow"/>
              </w:rPr>
            </w:pPr>
            <w:r>
              <w:rPr>
                <w:rFonts w:ascii="Arial Narrow" w:hAnsi="Arial Narrow"/>
              </w:rPr>
              <w:t>Partecipante</w:t>
            </w:r>
          </w:p>
        </w:tc>
        <w:tc>
          <w:tcPr>
            <w:tcW w:w="305" w:type="pct"/>
          </w:tcPr>
          <w:p w:rsidR="00A24542" w:rsidRDefault="00A24542" w:rsidP="00AE03AE">
            <w:pPr>
              <w:autoSpaceDE w:val="0"/>
              <w:autoSpaceDN w:val="0"/>
              <w:adjustRightInd w:val="0"/>
              <w:jc w:val="center"/>
              <w:rPr>
                <w:rFonts w:ascii="Arial Narrow" w:hAnsi="Arial Narrow"/>
              </w:rPr>
            </w:pPr>
            <w:r>
              <w:rPr>
                <w:rFonts w:ascii="Arial Narrow" w:hAnsi="Arial Narrow"/>
              </w:rPr>
              <w:t>si</w:t>
            </w:r>
          </w:p>
        </w:tc>
      </w:tr>
      <w:tr w:rsidR="00A24542" w:rsidRPr="00835C7E">
        <w:tc>
          <w:tcPr>
            <w:tcW w:w="171" w:type="pct"/>
            <w:tcBorders>
              <w:bottom w:val="single" w:sz="4" w:space="0" w:color="auto"/>
            </w:tcBorders>
          </w:tcPr>
          <w:p w:rsidR="00A24542" w:rsidRDefault="00A24542" w:rsidP="00AE03AE">
            <w:pPr>
              <w:autoSpaceDE w:val="0"/>
              <w:autoSpaceDN w:val="0"/>
              <w:adjustRightInd w:val="0"/>
              <w:rPr>
                <w:rFonts w:ascii="Arial Narrow" w:hAnsi="Arial Narrow"/>
              </w:rPr>
            </w:pPr>
            <w:r>
              <w:rPr>
                <w:rFonts w:ascii="Arial Narrow" w:hAnsi="Arial Narrow"/>
              </w:rPr>
              <w:t>46</w:t>
            </w:r>
          </w:p>
        </w:tc>
        <w:tc>
          <w:tcPr>
            <w:tcW w:w="959" w:type="pct"/>
            <w:tcBorders>
              <w:bottom w:val="single" w:sz="4" w:space="0" w:color="auto"/>
            </w:tcBorders>
          </w:tcPr>
          <w:p w:rsidR="00A24542" w:rsidRDefault="00A24542" w:rsidP="00AE03AE">
            <w:pPr>
              <w:autoSpaceDE w:val="0"/>
              <w:autoSpaceDN w:val="0"/>
              <w:adjustRightInd w:val="0"/>
              <w:rPr>
                <w:rFonts w:ascii="Arial Narrow" w:hAnsi="Arial Narrow"/>
              </w:rPr>
            </w:pPr>
            <w:r>
              <w:rPr>
                <w:rFonts w:ascii="Arial Narrow" w:hAnsi="Arial Narrow"/>
              </w:rPr>
              <w:t>Convegno</w:t>
            </w:r>
          </w:p>
        </w:tc>
        <w:tc>
          <w:tcPr>
            <w:tcW w:w="635" w:type="pct"/>
            <w:tcBorders>
              <w:bottom w:val="single" w:sz="4" w:space="0" w:color="auto"/>
            </w:tcBorders>
          </w:tcPr>
          <w:p w:rsidR="00A24542" w:rsidRDefault="00A24542" w:rsidP="00AE03AE">
            <w:pPr>
              <w:autoSpaceDE w:val="0"/>
              <w:autoSpaceDN w:val="0"/>
              <w:adjustRightInd w:val="0"/>
              <w:rPr>
                <w:rFonts w:ascii="Arial Narrow" w:hAnsi="Arial Narrow"/>
              </w:rPr>
            </w:pPr>
            <w:r>
              <w:rPr>
                <w:rFonts w:ascii="Arial Narrow" w:hAnsi="Arial Narrow"/>
              </w:rPr>
              <w:t>10/10/2013</w:t>
            </w:r>
          </w:p>
        </w:tc>
        <w:tc>
          <w:tcPr>
            <w:tcW w:w="719" w:type="pct"/>
            <w:tcBorders>
              <w:bottom w:val="single" w:sz="4" w:space="0" w:color="auto"/>
            </w:tcBorders>
          </w:tcPr>
          <w:p w:rsidR="00A24542" w:rsidRDefault="00A24542" w:rsidP="00AE03AE">
            <w:pPr>
              <w:autoSpaceDE w:val="0"/>
              <w:autoSpaceDN w:val="0"/>
              <w:adjustRightInd w:val="0"/>
              <w:rPr>
                <w:rFonts w:ascii="Arial Narrow" w:hAnsi="Arial Narrow"/>
              </w:rPr>
            </w:pPr>
            <w:r>
              <w:rPr>
                <w:rFonts w:ascii="Arial Narrow" w:hAnsi="Arial Narrow"/>
              </w:rPr>
              <w:t>AOU Policlinico</w:t>
            </w:r>
          </w:p>
        </w:tc>
        <w:tc>
          <w:tcPr>
            <w:tcW w:w="1182" w:type="pct"/>
            <w:tcBorders>
              <w:bottom w:val="single" w:sz="4" w:space="0" w:color="auto"/>
            </w:tcBorders>
          </w:tcPr>
          <w:p w:rsidR="00A24542" w:rsidRDefault="00A24542" w:rsidP="00AE03AE">
            <w:pPr>
              <w:autoSpaceDE w:val="0"/>
              <w:autoSpaceDN w:val="0"/>
              <w:adjustRightInd w:val="0"/>
              <w:rPr>
                <w:rFonts w:ascii="Arial Narrow" w:hAnsi="Arial Narrow"/>
              </w:rPr>
            </w:pPr>
            <w:r>
              <w:rPr>
                <w:rFonts w:ascii="Arial Narrow" w:hAnsi="Arial Narrow"/>
              </w:rPr>
              <w:t>Epatite C e nuovi farmaci: Cosa cambia nella pratica cinica?</w:t>
            </w:r>
          </w:p>
        </w:tc>
        <w:tc>
          <w:tcPr>
            <w:tcW w:w="480" w:type="pct"/>
            <w:tcBorders>
              <w:bottom w:val="single" w:sz="4" w:space="0" w:color="auto"/>
            </w:tcBorders>
          </w:tcPr>
          <w:p w:rsidR="00A24542" w:rsidRDefault="00A24542" w:rsidP="00AE03AE">
            <w:pPr>
              <w:autoSpaceDE w:val="0"/>
              <w:autoSpaceDN w:val="0"/>
              <w:adjustRightInd w:val="0"/>
              <w:jc w:val="center"/>
              <w:rPr>
                <w:rFonts w:ascii="Arial Narrow" w:hAnsi="Arial Narrow"/>
              </w:rPr>
            </w:pPr>
            <w:r>
              <w:rPr>
                <w:rFonts w:ascii="Arial Narrow" w:hAnsi="Arial Narrow"/>
              </w:rPr>
              <w:t>Modena</w:t>
            </w:r>
          </w:p>
        </w:tc>
        <w:tc>
          <w:tcPr>
            <w:tcW w:w="549" w:type="pct"/>
            <w:tcBorders>
              <w:bottom w:val="single" w:sz="4" w:space="0" w:color="auto"/>
            </w:tcBorders>
          </w:tcPr>
          <w:p w:rsidR="00A24542" w:rsidRDefault="00A24542" w:rsidP="00AE03AE">
            <w:pPr>
              <w:autoSpaceDE w:val="0"/>
              <w:autoSpaceDN w:val="0"/>
              <w:adjustRightInd w:val="0"/>
              <w:jc w:val="center"/>
              <w:rPr>
                <w:rFonts w:ascii="Arial Narrow" w:hAnsi="Arial Narrow"/>
              </w:rPr>
            </w:pPr>
            <w:r>
              <w:rPr>
                <w:rFonts w:ascii="Arial Narrow" w:hAnsi="Arial Narrow"/>
              </w:rPr>
              <w:t>Partecipante</w:t>
            </w:r>
          </w:p>
        </w:tc>
        <w:tc>
          <w:tcPr>
            <w:tcW w:w="305" w:type="pct"/>
            <w:tcBorders>
              <w:bottom w:val="single" w:sz="4" w:space="0" w:color="auto"/>
            </w:tcBorders>
          </w:tcPr>
          <w:p w:rsidR="00A24542" w:rsidRDefault="00A24542" w:rsidP="00AE03AE">
            <w:pPr>
              <w:autoSpaceDE w:val="0"/>
              <w:autoSpaceDN w:val="0"/>
              <w:adjustRightInd w:val="0"/>
              <w:jc w:val="center"/>
              <w:rPr>
                <w:rFonts w:ascii="Arial Narrow" w:hAnsi="Arial Narrow"/>
              </w:rPr>
            </w:pPr>
            <w:r>
              <w:rPr>
                <w:rFonts w:ascii="Arial Narrow" w:hAnsi="Arial Narrow"/>
              </w:rPr>
              <w:t>si</w:t>
            </w:r>
            <w:bookmarkStart w:id="0" w:name="_GoBack"/>
            <w:bookmarkEnd w:id="0"/>
          </w:p>
        </w:tc>
      </w:tr>
    </w:tbl>
    <w:p w:rsidR="00A24542" w:rsidRDefault="00A24542"/>
    <w:p w:rsidR="00A24542" w:rsidRDefault="00A24542"/>
    <w:p w:rsidR="00A24542" w:rsidRDefault="00A24542"/>
    <w:tbl>
      <w:tblPr>
        <w:tblpPr w:leftFromText="141" w:rightFromText="141" w:vertAnchor="text" w:horzAnchor="page" w:tblpX="780" w:tblpY="179"/>
        <w:tblOverlap w:val="neve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A24542">
        <w:trPr>
          <w:trHeight w:val="562"/>
        </w:trPr>
        <w:tc>
          <w:tcPr>
            <w:tcW w:w="2943" w:type="dxa"/>
            <w:tcBorders>
              <w:top w:val="nil"/>
              <w:left w:val="nil"/>
              <w:bottom w:val="nil"/>
              <w:right w:val="nil"/>
            </w:tcBorders>
          </w:tcPr>
          <w:p w:rsidR="00A24542" w:rsidRPr="004B509F" w:rsidRDefault="00A24542" w:rsidP="00AE03AE">
            <w:pPr>
              <w:pStyle w:val="Aeeaoaeaa1"/>
              <w:widowControl/>
              <w:spacing w:before="20" w:after="20"/>
              <w:jc w:val="left"/>
              <w:rPr>
                <w:u w:val="single"/>
                <w:lang w:val="it-IT"/>
              </w:rPr>
            </w:pPr>
            <w:r>
              <w:rPr>
                <w:rFonts w:ascii="Arial Narrow" w:hAnsi="Arial Narrow"/>
                <w:u w:val="single"/>
                <w:lang w:val="it-IT"/>
              </w:rPr>
              <w:t>Comunicazioni orali/Relazioni a Congressi</w:t>
            </w:r>
          </w:p>
        </w:tc>
        <w:tc>
          <w:tcPr>
            <w:tcW w:w="284" w:type="dxa"/>
            <w:tcBorders>
              <w:top w:val="nil"/>
              <w:left w:val="nil"/>
              <w:bottom w:val="nil"/>
              <w:right w:val="nil"/>
            </w:tcBorders>
          </w:tcPr>
          <w:p w:rsidR="00A24542" w:rsidRDefault="00A24542" w:rsidP="00AE03AE">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A24542" w:rsidRDefault="00A24542" w:rsidP="00AE03AE">
            <w:pPr>
              <w:pStyle w:val="Aeeaoaeaa1"/>
              <w:widowControl/>
              <w:spacing w:before="20" w:after="20"/>
              <w:rPr>
                <w:rFonts w:ascii="Arial Narrow" w:hAnsi="Arial Narrow"/>
                <w:u w:val="single"/>
                <w:lang w:val="it-IT"/>
              </w:rPr>
            </w:pPr>
          </w:p>
          <w:p w:rsidR="00A24542" w:rsidRPr="003960D7" w:rsidRDefault="00A24542" w:rsidP="00AE03AE">
            <w:pPr>
              <w:pStyle w:val="Aaoeeu"/>
              <w:rPr>
                <w:lang w:val="it-IT"/>
              </w:rPr>
            </w:pPr>
          </w:p>
        </w:tc>
      </w:tr>
    </w:tbl>
    <w:p w:rsidR="00A24542" w:rsidRDefault="00A24542"/>
    <w:p w:rsidR="00A24542" w:rsidRDefault="00A24542"/>
    <w:p w:rsidR="00A24542" w:rsidRDefault="00A24542"/>
    <w:tbl>
      <w:tblPr>
        <w:tblpPr w:leftFromText="141" w:rightFromText="141" w:vertAnchor="page" w:horzAnchor="page" w:tblpX="4020" w:tblpY="193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29"/>
      </w:tblGrid>
      <w:tr w:rsidR="00A24542">
        <w:tc>
          <w:tcPr>
            <w:tcW w:w="7229" w:type="dxa"/>
            <w:tcBorders>
              <w:top w:val="nil"/>
              <w:left w:val="nil"/>
              <w:bottom w:val="nil"/>
              <w:right w:val="nil"/>
            </w:tcBorders>
          </w:tcPr>
          <w:p w:rsidR="00A24542" w:rsidRDefault="00A24542" w:rsidP="00AE03AE">
            <w:pPr>
              <w:autoSpaceDE w:val="0"/>
              <w:autoSpaceDN w:val="0"/>
              <w:adjustRightInd w:val="0"/>
              <w:rPr>
                <w:rFonts w:ascii="Arial Narrow" w:hAnsi="Arial Narrow"/>
                <w:szCs w:val="18"/>
                <w:lang w:eastAsia="it-IT"/>
              </w:rPr>
            </w:pPr>
            <w:r>
              <w:rPr>
                <w:rFonts w:ascii="Arial Narrow" w:hAnsi="Arial Narrow"/>
                <w:szCs w:val="18"/>
                <w:lang w:eastAsia="it-IT"/>
              </w:rPr>
              <w:t xml:space="preserve">1. </w:t>
            </w:r>
            <w:r w:rsidRPr="00AF6450">
              <w:rPr>
                <w:rFonts w:ascii="Arial Narrow" w:hAnsi="Arial Narrow"/>
                <w:szCs w:val="18"/>
                <w:lang w:eastAsia="it-IT"/>
              </w:rPr>
              <w:t>Polmoniti in pazienti cirrotici con o senza coinfezione da HIV G. Cuomo, A. Ilario, G. Brancaccio, D. Manno, L. Signorin, L. Soani, G. Stornaiuolo, S. Nardiello, M. Puoti, G. B. Gaeta (Napoli - Brescia)</w:t>
            </w:r>
            <w:r>
              <w:rPr>
                <w:rFonts w:ascii="Arial Narrow" w:hAnsi="Arial Narrow"/>
                <w:szCs w:val="18"/>
                <w:lang w:eastAsia="it-IT"/>
              </w:rPr>
              <w:t>. Comunicazione orale IX Congresso Nazionale IBAT 2009 Napoli</w:t>
            </w:r>
          </w:p>
          <w:p w:rsidR="00A24542" w:rsidRPr="00AF6450" w:rsidRDefault="00A24542" w:rsidP="00AE03AE">
            <w:pPr>
              <w:autoSpaceDE w:val="0"/>
              <w:autoSpaceDN w:val="0"/>
              <w:adjustRightInd w:val="0"/>
              <w:rPr>
                <w:rFonts w:ascii="Arial Narrow" w:hAnsi="Arial Narrow"/>
                <w:szCs w:val="18"/>
                <w:lang w:eastAsia="it-IT"/>
              </w:rPr>
            </w:pPr>
            <w:r>
              <w:rPr>
                <w:rFonts w:ascii="Arial Narrow" w:hAnsi="Arial Narrow"/>
                <w:szCs w:val="18"/>
                <w:lang w:eastAsia="it-IT"/>
              </w:rPr>
              <w:t xml:space="preserve">2. </w:t>
            </w:r>
            <w:r w:rsidRPr="00AF6450">
              <w:rPr>
                <w:sz w:val="24"/>
                <w:szCs w:val="24"/>
                <w:lang w:eastAsia="ar-SA"/>
              </w:rPr>
              <w:t xml:space="preserve"> </w:t>
            </w:r>
            <w:r w:rsidRPr="00AF6450">
              <w:rPr>
                <w:rFonts w:ascii="Arial Narrow" w:hAnsi="Arial Narrow"/>
                <w:szCs w:val="18"/>
                <w:lang w:eastAsia="it-IT"/>
              </w:rPr>
              <w:t>Miosite toxoplasmica acuta in soggetto immunocompetente</w:t>
            </w:r>
            <w:r>
              <w:rPr>
                <w:rFonts w:ascii="Arial Narrow" w:hAnsi="Arial Narrow"/>
                <w:szCs w:val="18"/>
                <w:lang w:eastAsia="it-IT"/>
              </w:rPr>
              <w:t xml:space="preserve">. </w:t>
            </w:r>
            <w:r w:rsidRPr="00AF6450">
              <w:rPr>
                <w:sz w:val="24"/>
                <w:szCs w:val="24"/>
                <w:lang w:eastAsia="ar-SA"/>
              </w:rPr>
              <w:t xml:space="preserve"> </w:t>
            </w:r>
            <w:r>
              <w:rPr>
                <w:rFonts w:ascii="Arial Narrow" w:hAnsi="Arial Narrow"/>
                <w:szCs w:val="18"/>
                <w:lang w:eastAsia="it-IT"/>
              </w:rPr>
              <w:t>G. Cuomo, V. Marchese, A. Ilario, G. Brancaccio, G. Stornaiuolo, S. Nardiello, GB.</w:t>
            </w:r>
            <w:r w:rsidRPr="00AF6450">
              <w:rPr>
                <w:rFonts w:ascii="Arial Narrow" w:hAnsi="Arial Narrow"/>
                <w:szCs w:val="18"/>
                <w:lang w:eastAsia="it-IT"/>
              </w:rPr>
              <w:t>Gaeta</w:t>
            </w:r>
            <w:r>
              <w:rPr>
                <w:rFonts w:ascii="Arial Narrow" w:hAnsi="Arial Narrow"/>
                <w:szCs w:val="18"/>
                <w:lang w:eastAsia="it-IT"/>
              </w:rPr>
              <w:t xml:space="preserve">. Comunicazione orale </w:t>
            </w:r>
            <w:r w:rsidRPr="00AF6450">
              <w:rPr>
                <w:rFonts w:ascii="Arial Narrow" w:hAnsi="Arial Narrow"/>
              </w:rPr>
              <w:t xml:space="preserve"> </w:t>
            </w:r>
            <w:r w:rsidRPr="00AF6450">
              <w:rPr>
                <w:rFonts w:ascii="Arial Narrow" w:hAnsi="Arial Narrow"/>
                <w:szCs w:val="18"/>
                <w:lang w:eastAsia="it-IT"/>
              </w:rPr>
              <w:t>Incontro di Studio delle scuole di specializzazione in Malattie Infettive e Tropicali</w:t>
            </w:r>
            <w:r>
              <w:rPr>
                <w:rFonts w:ascii="Arial Narrow" w:hAnsi="Arial Narrow"/>
                <w:szCs w:val="18"/>
                <w:lang w:eastAsia="it-IT"/>
              </w:rPr>
              <w:t xml:space="preserve"> 2010 Alghero</w:t>
            </w:r>
          </w:p>
          <w:p w:rsidR="00A24542" w:rsidRPr="00AF6450" w:rsidRDefault="00A24542" w:rsidP="00AE03AE">
            <w:pPr>
              <w:autoSpaceDE w:val="0"/>
              <w:autoSpaceDN w:val="0"/>
              <w:adjustRightInd w:val="0"/>
              <w:rPr>
                <w:rFonts w:ascii="Arial Narrow" w:hAnsi="Arial Narrow"/>
                <w:szCs w:val="18"/>
                <w:lang w:eastAsia="it-IT"/>
              </w:rPr>
            </w:pPr>
            <w:r>
              <w:rPr>
                <w:rFonts w:ascii="Arial Narrow" w:hAnsi="Arial Narrow"/>
                <w:szCs w:val="18"/>
                <w:lang w:eastAsia="it-IT"/>
              </w:rPr>
              <w:t xml:space="preserve"> </w:t>
            </w:r>
          </w:p>
          <w:p w:rsidR="00A24542" w:rsidRPr="00AF6450" w:rsidRDefault="00A24542" w:rsidP="00AE03AE">
            <w:pPr>
              <w:autoSpaceDE w:val="0"/>
              <w:autoSpaceDN w:val="0"/>
              <w:adjustRightInd w:val="0"/>
              <w:rPr>
                <w:rFonts w:ascii="Arial Narrow" w:hAnsi="Arial Narrow"/>
                <w:szCs w:val="18"/>
                <w:lang w:eastAsia="it-IT"/>
              </w:rPr>
            </w:pPr>
          </w:p>
        </w:tc>
      </w:tr>
    </w:tbl>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p w:rsidR="00A24542" w:rsidRDefault="00A24542" w:rsidP="00AE03AE"/>
    <w:sectPr w:rsidR="00A24542" w:rsidSect="009319A8">
      <w:footerReference w:type="even" r:id="rId11"/>
      <w:footerReference w:type="default" r:id="rId12"/>
      <w:endnotePr>
        <w:numFmt w:val="decimal"/>
      </w:endnotePr>
      <w:pgSz w:w="11907" w:h="16840" w:code="9"/>
      <w:pgMar w:top="851" w:right="1797" w:bottom="851" w:left="851" w:header="0"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542" w:rsidRDefault="00A24542">
      <w:r>
        <w:separator/>
      </w:r>
    </w:p>
  </w:endnote>
  <w:endnote w:type="continuationSeparator" w:id="0">
    <w:p w:rsidR="00A24542" w:rsidRDefault="00A245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542" w:rsidRDefault="00A24542">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A24542" w:rsidRDefault="00A24542">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542" w:rsidRDefault="00A24542">
    <w:pPr>
      <w:pStyle w:val="Footer"/>
      <w:framePr w:wrap="around" w:vAnchor="text" w:hAnchor="margin" w:y="1"/>
      <w:rPr>
        <w:rStyle w:val="PageNumbe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6095"/>
    </w:tblGrid>
    <w:tr w:rsidR="00A24542">
      <w:tc>
        <w:tcPr>
          <w:tcW w:w="2943" w:type="dxa"/>
          <w:tcBorders>
            <w:top w:val="nil"/>
            <w:left w:val="nil"/>
            <w:bottom w:val="nil"/>
            <w:right w:val="nil"/>
          </w:tcBorders>
        </w:tcPr>
        <w:p w:rsidR="00A24542" w:rsidRDefault="00A24542">
          <w:pPr>
            <w:pStyle w:val="Aaoeeu"/>
            <w:widowControl/>
            <w:tabs>
              <w:tab w:val="left" w:pos="3261"/>
            </w:tabs>
            <w:jc w:val="right"/>
            <w:rPr>
              <w:rFonts w:ascii="Arial Narrow" w:hAnsi="Arial Narrow"/>
              <w:i/>
              <w:sz w:val="16"/>
              <w:lang w:val="it-IT"/>
            </w:rPr>
          </w:pPr>
          <w:r>
            <w:rPr>
              <w:rFonts w:ascii="Arial Narrow" w:hAnsi="Arial Narrow"/>
              <w:i/>
              <w:sz w:val="16"/>
              <w:lang w:val="it-IT"/>
            </w:rPr>
            <w:t xml:space="preserve">Pagina </w:t>
          </w:r>
          <w:r>
            <w:rPr>
              <w:rFonts w:ascii="Arial Narrow" w:hAnsi="Arial Narrow"/>
              <w:i/>
              <w:sz w:val="16"/>
              <w:lang w:val="it-IT"/>
            </w:rPr>
            <w:fldChar w:fldCharType="begin"/>
          </w:r>
          <w:r>
            <w:rPr>
              <w:rFonts w:ascii="Arial Narrow" w:hAnsi="Arial Narrow"/>
              <w:i/>
              <w:sz w:val="16"/>
              <w:lang w:val="it-IT"/>
            </w:rPr>
            <w:instrText xml:space="preserve">page </w:instrText>
          </w:r>
          <w:r>
            <w:rPr>
              <w:rFonts w:ascii="Arial Narrow" w:hAnsi="Arial Narrow"/>
              <w:i/>
              <w:sz w:val="16"/>
              <w:lang w:val="it-IT"/>
            </w:rPr>
            <w:fldChar w:fldCharType="separate"/>
          </w:r>
          <w:r>
            <w:rPr>
              <w:rFonts w:ascii="Arial Narrow" w:hAnsi="Arial Narrow"/>
              <w:i/>
              <w:noProof/>
              <w:sz w:val="16"/>
              <w:lang w:val="it-IT"/>
            </w:rPr>
            <w:t>6</w:t>
          </w:r>
          <w:r>
            <w:rPr>
              <w:rFonts w:ascii="Arial Narrow" w:hAnsi="Arial Narrow"/>
              <w:i/>
              <w:sz w:val="16"/>
              <w:lang w:val="it-IT"/>
            </w:rPr>
            <w:fldChar w:fldCharType="end"/>
          </w:r>
          <w:r>
            <w:rPr>
              <w:rFonts w:ascii="Arial Narrow" w:hAnsi="Arial Narrow"/>
              <w:i/>
              <w:sz w:val="16"/>
              <w:lang w:val="it-IT"/>
            </w:rPr>
            <w:t xml:space="preserve"> - Curriculum vitae di</w:t>
          </w:r>
        </w:p>
        <w:p w:rsidR="00A24542" w:rsidRDefault="00A24542" w:rsidP="00AE03AE">
          <w:pPr>
            <w:pStyle w:val="Aaoeeu"/>
            <w:widowControl/>
            <w:tabs>
              <w:tab w:val="left" w:pos="3261"/>
            </w:tabs>
            <w:jc w:val="right"/>
            <w:rPr>
              <w:rFonts w:ascii="Arial Narrow" w:hAnsi="Arial Narrow"/>
              <w:sz w:val="16"/>
              <w:lang w:val="it-IT"/>
            </w:rPr>
          </w:pPr>
          <w:r>
            <w:rPr>
              <w:rFonts w:ascii="Arial Narrow" w:hAnsi="Arial Narrow"/>
              <w:i/>
              <w:sz w:val="16"/>
              <w:lang w:val="it-IT"/>
            </w:rPr>
            <w:t>CUOMO Gianluca</w:t>
          </w:r>
        </w:p>
      </w:tc>
      <w:tc>
        <w:tcPr>
          <w:tcW w:w="284" w:type="dxa"/>
          <w:tcBorders>
            <w:top w:val="nil"/>
            <w:left w:val="nil"/>
            <w:bottom w:val="nil"/>
            <w:right w:val="nil"/>
          </w:tcBorders>
        </w:tcPr>
        <w:p w:rsidR="00A24542" w:rsidRDefault="00A24542">
          <w:pPr>
            <w:pStyle w:val="Aaoeeu"/>
            <w:widowControl/>
            <w:tabs>
              <w:tab w:val="left" w:pos="3261"/>
            </w:tabs>
            <w:rPr>
              <w:rFonts w:ascii="Arial Narrow" w:hAnsi="Arial Narrow"/>
              <w:sz w:val="16"/>
              <w:lang w:val="it-IT"/>
            </w:rPr>
          </w:pPr>
        </w:p>
      </w:tc>
      <w:tc>
        <w:tcPr>
          <w:tcW w:w="6095" w:type="dxa"/>
          <w:tcBorders>
            <w:top w:val="nil"/>
            <w:left w:val="nil"/>
            <w:bottom w:val="nil"/>
            <w:right w:val="nil"/>
          </w:tcBorders>
        </w:tcPr>
        <w:p w:rsidR="00A24542" w:rsidRDefault="00A24542">
          <w:pPr>
            <w:pStyle w:val="Aaoeeu"/>
            <w:widowControl/>
            <w:tabs>
              <w:tab w:val="left" w:pos="3261"/>
            </w:tabs>
            <w:rPr>
              <w:rFonts w:ascii="Arial Narrow" w:hAnsi="Arial Narrow"/>
              <w:sz w:val="16"/>
              <w:lang w:val="it-IT"/>
            </w:rPr>
          </w:pPr>
        </w:p>
        <w:p w:rsidR="00A24542" w:rsidRPr="003960D7" w:rsidRDefault="00A24542">
          <w:pPr>
            <w:pStyle w:val="OiaeaeiYiio2"/>
            <w:widowControl/>
            <w:jc w:val="left"/>
            <w:rPr>
              <w:rFonts w:ascii="Arial Narrow" w:hAnsi="Arial Narrow"/>
              <w:i w:val="0"/>
              <w:lang w:val="it-IT"/>
            </w:rPr>
          </w:pPr>
        </w:p>
      </w:tc>
    </w:tr>
  </w:tbl>
  <w:p w:rsidR="00A24542" w:rsidRPr="003960D7" w:rsidRDefault="00A24542">
    <w:pPr>
      <w:pStyle w:val="Aaoeeu"/>
      <w:widowControl/>
      <w:tabs>
        <w:tab w:val="left" w:pos="3261"/>
      </w:tabs>
      <w:rPr>
        <w:rFonts w:ascii="Arial Narrow" w:hAnsi="Arial Narrow"/>
        <w:sz w:val="18"/>
        <w:lang w:val="it-IT"/>
      </w:rPr>
    </w:pPr>
    <w:r w:rsidRPr="003960D7">
      <w:rPr>
        <w:rFonts w:ascii="Arial Narrow" w:hAnsi="Arial Narrow"/>
        <w:sz w:val="18"/>
        <w:lang w:val="it-IT"/>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542" w:rsidRDefault="00A24542">
      <w:r>
        <w:separator/>
      </w:r>
    </w:p>
  </w:footnote>
  <w:footnote w:type="continuationSeparator" w:id="0">
    <w:p w:rsidR="00A24542" w:rsidRDefault="00A245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152E9"/>
    <w:multiLevelType w:val="hybridMultilevel"/>
    <w:tmpl w:val="0A26B764"/>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C2491D"/>
    <w:multiLevelType w:val="hybridMultilevel"/>
    <w:tmpl w:val="1EFAB6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66B44DC"/>
    <w:multiLevelType w:val="hybridMultilevel"/>
    <w:tmpl w:val="E6B66B0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4BD74996"/>
    <w:multiLevelType w:val="hybridMultilevel"/>
    <w:tmpl w:val="9CCCE9AC"/>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2914886"/>
    <w:multiLevelType w:val="hybridMultilevel"/>
    <w:tmpl w:val="646A8F58"/>
    <w:lvl w:ilvl="0" w:tplc="EC062448">
      <w:numFmt w:val="bullet"/>
      <w:lvlText w:val="-"/>
      <w:lvlJc w:val="left"/>
      <w:pPr>
        <w:tabs>
          <w:tab w:val="num" w:pos="505"/>
        </w:tabs>
        <w:ind w:left="505" w:hanging="360"/>
      </w:pPr>
      <w:rPr>
        <w:rFonts w:ascii="Tahoma" w:eastAsia="Times New Roman" w:hAnsi="Tahoma" w:hint="default"/>
      </w:rPr>
    </w:lvl>
    <w:lvl w:ilvl="1" w:tplc="04100003" w:tentative="1">
      <w:start w:val="1"/>
      <w:numFmt w:val="bullet"/>
      <w:lvlText w:val="o"/>
      <w:lvlJc w:val="left"/>
      <w:pPr>
        <w:tabs>
          <w:tab w:val="num" w:pos="1225"/>
        </w:tabs>
        <w:ind w:left="1225" w:hanging="360"/>
      </w:pPr>
      <w:rPr>
        <w:rFonts w:ascii="Courier New" w:hAnsi="Courier New" w:hint="default"/>
      </w:rPr>
    </w:lvl>
    <w:lvl w:ilvl="2" w:tplc="04100005" w:tentative="1">
      <w:start w:val="1"/>
      <w:numFmt w:val="bullet"/>
      <w:lvlText w:val=""/>
      <w:lvlJc w:val="left"/>
      <w:pPr>
        <w:tabs>
          <w:tab w:val="num" w:pos="1945"/>
        </w:tabs>
        <w:ind w:left="1945" w:hanging="360"/>
      </w:pPr>
      <w:rPr>
        <w:rFonts w:ascii="Wingdings" w:hAnsi="Wingdings" w:hint="default"/>
      </w:rPr>
    </w:lvl>
    <w:lvl w:ilvl="3" w:tplc="04100001" w:tentative="1">
      <w:start w:val="1"/>
      <w:numFmt w:val="bullet"/>
      <w:lvlText w:val=""/>
      <w:lvlJc w:val="left"/>
      <w:pPr>
        <w:tabs>
          <w:tab w:val="num" w:pos="2665"/>
        </w:tabs>
        <w:ind w:left="2665" w:hanging="360"/>
      </w:pPr>
      <w:rPr>
        <w:rFonts w:ascii="Symbol" w:hAnsi="Symbol" w:hint="default"/>
      </w:rPr>
    </w:lvl>
    <w:lvl w:ilvl="4" w:tplc="04100003" w:tentative="1">
      <w:start w:val="1"/>
      <w:numFmt w:val="bullet"/>
      <w:lvlText w:val="o"/>
      <w:lvlJc w:val="left"/>
      <w:pPr>
        <w:tabs>
          <w:tab w:val="num" w:pos="3385"/>
        </w:tabs>
        <w:ind w:left="3385" w:hanging="360"/>
      </w:pPr>
      <w:rPr>
        <w:rFonts w:ascii="Courier New" w:hAnsi="Courier New" w:hint="default"/>
      </w:rPr>
    </w:lvl>
    <w:lvl w:ilvl="5" w:tplc="04100005" w:tentative="1">
      <w:start w:val="1"/>
      <w:numFmt w:val="bullet"/>
      <w:lvlText w:val=""/>
      <w:lvlJc w:val="left"/>
      <w:pPr>
        <w:tabs>
          <w:tab w:val="num" w:pos="4105"/>
        </w:tabs>
        <w:ind w:left="4105" w:hanging="360"/>
      </w:pPr>
      <w:rPr>
        <w:rFonts w:ascii="Wingdings" w:hAnsi="Wingdings" w:hint="default"/>
      </w:rPr>
    </w:lvl>
    <w:lvl w:ilvl="6" w:tplc="04100001" w:tentative="1">
      <w:start w:val="1"/>
      <w:numFmt w:val="bullet"/>
      <w:lvlText w:val=""/>
      <w:lvlJc w:val="left"/>
      <w:pPr>
        <w:tabs>
          <w:tab w:val="num" w:pos="4825"/>
        </w:tabs>
        <w:ind w:left="4825" w:hanging="360"/>
      </w:pPr>
      <w:rPr>
        <w:rFonts w:ascii="Symbol" w:hAnsi="Symbol" w:hint="default"/>
      </w:rPr>
    </w:lvl>
    <w:lvl w:ilvl="7" w:tplc="04100003" w:tentative="1">
      <w:start w:val="1"/>
      <w:numFmt w:val="bullet"/>
      <w:lvlText w:val="o"/>
      <w:lvlJc w:val="left"/>
      <w:pPr>
        <w:tabs>
          <w:tab w:val="num" w:pos="5545"/>
        </w:tabs>
        <w:ind w:left="5545" w:hanging="360"/>
      </w:pPr>
      <w:rPr>
        <w:rFonts w:ascii="Courier New" w:hAnsi="Courier New" w:hint="default"/>
      </w:rPr>
    </w:lvl>
    <w:lvl w:ilvl="8" w:tplc="04100005" w:tentative="1">
      <w:start w:val="1"/>
      <w:numFmt w:val="bullet"/>
      <w:lvlText w:val=""/>
      <w:lvlJc w:val="left"/>
      <w:pPr>
        <w:tabs>
          <w:tab w:val="num" w:pos="6265"/>
        </w:tabs>
        <w:ind w:left="6265" w:hanging="360"/>
      </w:pPr>
      <w:rPr>
        <w:rFonts w:ascii="Wingdings" w:hAnsi="Wingdings" w:hint="default"/>
      </w:rPr>
    </w:lvl>
  </w:abstractNum>
  <w:abstractNum w:abstractNumId="5">
    <w:nsid w:val="62CA197A"/>
    <w:multiLevelType w:val="hybridMultilevel"/>
    <w:tmpl w:val="0A26B764"/>
    <w:lvl w:ilvl="0" w:tplc="0410000F">
      <w:start w:val="1"/>
      <w:numFmt w:val="decimal"/>
      <w:lvlText w:val="%1."/>
      <w:lvlJc w:val="left"/>
      <w:pPr>
        <w:ind w:left="785" w:hanging="360"/>
      </w:pPr>
      <w:rPr>
        <w:rFonts w:cs="Times New Roman" w:hint="default"/>
      </w:rPr>
    </w:lvl>
    <w:lvl w:ilvl="1" w:tplc="04100003" w:tentative="1">
      <w:start w:val="1"/>
      <w:numFmt w:val="bullet"/>
      <w:lvlText w:val="o"/>
      <w:lvlJc w:val="left"/>
      <w:pPr>
        <w:ind w:left="1505" w:hanging="360"/>
      </w:pPr>
      <w:rPr>
        <w:rFonts w:ascii="Courier New" w:hAnsi="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hint="default"/>
      </w:rPr>
    </w:lvl>
    <w:lvl w:ilvl="8" w:tplc="04100005" w:tentative="1">
      <w:start w:val="1"/>
      <w:numFmt w:val="bullet"/>
      <w:lvlText w:val=""/>
      <w:lvlJc w:val="left"/>
      <w:pPr>
        <w:ind w:left="6545"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stylePaneFormatFilter w:val="3F01"/>
  <w:defaultTabStop w:val="709"/>
  <w:hyphenationZone w:val="283"/>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18D"/>
    <w:rsid w:val="00232346"/>
    <w:rsid w:val="002366F3"/>
    <w:rsid w:val="00242BFD"/>
    <w:rsid w:val="0026718D"/>
    <w:rsid w:val="0029373A"/>
    <w:rsid w:val="002E2FDB"/>
    <w:rsid w:val="003928D7"/>
    <w:rsid w:val="003960D7"/>
    <w:rsid w:val="003C0C37"/>
    <w:rsid w:val="004033B7"/>
    <w:rsid w:val="004B509F"/>
    <w:rsid w:val="00595822"/>
    <w:rsid w:val="00610FDA"/>
    <w:rsid w:val="007026E0"/>
    <w:rsid w:val="007409F7"/>
    <w:rsid w:val="007B2B04"/>
    <w:rsid w:val="007E46E4"/>
    <w:rsid w:val="00803D18"/>
    <w:rsid w:val="00835C7E"/>
    <w:rsid w:val="00897C5C"/>
    <w:rsid w:val="009319A8"/>
    <w:rsid w:val="00995078"/>
    <w:rsid w:val="009A3984"/>
    <w:rsid w:val="009B0EFA"/>
    <w:rsid w:val="00A24542"/>
    <w:rsid w:val="00A3381D"/>
    <w:rsid w:val="00AE03AE"/>
    <w:rsid w:val="00AF6450"/>
    <w:rsid w:val="00B57EA5"/>
    <w:rsid w:val="00C371CA"/>
    <w:rsid w:val="00D95C45"/>
    <w:rsid w:val="00DC08F1"/>
    <w:rsid w:val="00E53F0B"/>
    <w:rsid w:val="00F45B78"/>
    <w:rsid w:val="00FD551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18D"/>
    <w:pPr>
      <w:widowControl w:val="0"/>
    </w:pPr>
    <w:rPr>
      <w:sz w:val="20"/>
      <w:szCs w:val="20"/>
      <w:lang w:eastAsia="ko-KR"/>
    </w:rPr>
  </w:style>
  <w:style w:type="paragraph" w:styleId="Heading1">
    <w:name w:val="heading 1"/>
    <w:basedOn w:val="Normal"/>
    <w:next w:val="Normal"/>
    <w:link w:val="Heading1Char"/>
    <w:uiPriority w:val="99"/>
    <w:qFormat/>
    <w:rsid w:val="009A3984"/>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9"/>
    <w:qFormat/>
    <w:rsid w:val="009A3984"/>
    <w:pPr>
      <w:keepNext/>
      <w:widowControl/>
      <w:spacing w:before="240" w:after="240"/>
      <w:jc w:val="center"/>
      <w:outlineLvl w:val="1"/>
    </w:pPr>
    <w:rPr>
      <w:rFonts w:ascii="Garamond" w:hAnsi="Garamond" w:cs="Arial"/>
      <w:b/>
      <w:sz w:val="22"/>
      <w:szCs w:val="22"/>
      <w:lang w:eastAsia="it-IT"/>
    </w:rPr>
  </w:style>
  <w:style w:type="paragraph" w:styleId="Heading4">
    <w:name w:val="heading 4"/>
    <w:basedOn w:val="Normal"/>
    <w:next w:val="Normal"/>
    <w:link w:val="Heading4Char"/>
    <w:uiPriority w:val="99"/>
    <w:qFormat/>
    <w:rsid w:val="009A3984"/>
    <w:pPr>
      <w:keepNext/>
      <w:widowControl/>
      <w:spacing w:line="400" w:lineRule="exact"/>
      <w:jc w:val="both"/>
      <w:outlineLvl w:val="3"/>
    </w:pPr>
    <w:rPr>
      <w:sz w:val="24"/>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3984"/>
    <w:rPr>
      <w:rFonts w:ascii="Calibri" w:hAnsi="Calibri" w:cs="Times New Roman"/>
      <w:b/>
      <w:bCs/>
      <w:kern w:val="32"/>
      <w:sz w:val="32"/>
      <w:szCs w:val="32"/>
      <w:lang w:eastAsia="ko-KR"/>
    </w:rPr>
  </w:style>
  <w:style w:type="character" w:customStyle="1" w:styleId="Heading2Char">
    <w:name w:val="Heading 2 Char"/>
    <w:basedOn w:val="DefaultParagraphFont"/>
    <w:link w:val="Heading2"/>
    <w:uiPriority w:val="99"/>
    <w:locked/>
    <w:rsid w:val="009A3984"/>
    <w:rPr>
      <w:rFonts w:ascii="Garamond" w:hAnsi="Garamond" w:cs="Arial"/>
      <w:b/>
      <w:sz w:val="22"/>
      <w:szCs w:val="22"/>
    </w:rPr>
  </w:style>
  <w:style w:type="character" w:customStyle="1" w:styleId="Heading4Char">
    <w:name w:val="Heading 4 Char"/>
    <w:basedOn w:val="DefaultParagraphFont"/>
    <w:link w:val="Heading4"/>
    <w:uiPriority w:val="99"/>
    <w:locked/>
    <w:rsid w:val="009A3984"/>
    <w:rPr>
      <w:rFonts w:cs="Times New Roman"/>
      <w:sz w:val="24"/>
    </w:rPr>
  </w:style>
  <w:style w:type="paragraph" w:customStyle="1" w:styleId="Aaoeeu">
    <w:name w:val="Aaoeeu"/>
    <w:uiPriority w:val="99"/>
    <w:rsid w:val="0026718D"/>
    <w:pPr>
      <w:widowControl w:val="0"/>
    </w:pPr>
    <w:rPr>
      <w:sz w:val="20"/>
      <w:szCs w:val="20"/>
      <w:lang w:val="en-US" w:eastAsia="ko-KR"/>
    </w:rPr>
  </w:style>
  <w:style w:type="paragraph" w:customStyle="1" w:styleId="Aeeaoaeaa1">
    <w:name w:val="A?eeaoae?aa 1"/>
    <w:basedOn w:val="Aaoeeu"/>
    <w:next w:val="Aaoeeu"/>
    <w:uiPriority w:val="99"/>
    <w:rsid w:val="0026718D"/>
    <w:pPr>
      <w:keepNext/>
      <w:jc w:val="right"/>
    </w:pPr>
    <w:rPr>
      <w:b/>
    </w:rPr>
  </w:style>
  <w:style w:type="paragraph" w:customStyle="1" w:styleId="Aeeaoaeaa2">
    <w:name w:val="A?eeaoae?aa 2"/>
    <w:basedOn w:val="Aaoeeu"/>
    <w:next w:val="Aaoeeu"/>
    <w:uiPriority w:val="99"/>
    <w:rsid w:val="0026718D"/>
    <w:pPr>
      <w:keepNext/>
      <w:jc w:val="right"/>
    </w:pPr>
    <w:rPr>
      <w:i/>
    </w:rPr>
  </w:style>
  <w:style w:type="paragraph" w:customStyle="1" w:styleId="Eaoaeaa">
    <w:name w:val="Eaoae?aa"/>
    <w:basedOn w:val="Aaoeeu"/>
    <w:uiPriority w:val="99"/>
    <w:rsid w:val="0026718D"/>
    <w:pPr>
      <w:tabs>
        <w:tab w:val="center" w:pos="4153"/>
        <w:tab w:val="right" w:pos="8306"/>
      </w:tabs>
    </w:pPr>
  </w:style>
  <w:style w:type="paragraph" w:customStyle="1" w:styleId="OiaeaeiYiio2">
    <w:name w:val="O?ia eaeiYiio 2"/>
    <w:basedOn w:val="Aaoeeu"/>
    <w:uiPriority w:val="99"/>
    <w:rsid w:val="0026718D"/>
    <w:pPr>
      <w:jc w:val="right"/>
    </w:pPr>
    <w:rPr>
      <w:i/>
      <w:sz w:val="16"/>
    </w:rPr>
  </w:style>
  <w:style w:type="paragraph" w:styleId="Header">
    <w:name w:val="header"/>
    <w:basedOn w:val="Normal"/>
    <w:link w:val="HeaderChar"/>
    <w:uiPriority w:val="99"/>
    <w:rsid w:val="0026718D"/>
    <w:pPr>
      <w:tabs>
        <w:tab w:val="center" w:pos="4153"/>
        <w:tab w:val="right" w:pos="8306"/>
      </w:tabs>
    </w:pPr>
  </w:style>
  <w:style w:type="character" w:customStyle="1" w:styleId="HeaderChar">
    <w:name w:val="Header Char"/>
    <w:basedOn w:val="DefaultParagraphFont"/>
    <w:link w:val="Header"/>
    <w:uiPriority w:val="99"/>
    <w:locked/>
    <w:rsid w:val="009A3984"/>
    <w:rPr>
      <w:rFonts w:cs="Times New Roman"/>
      <w:lang w:eastAsia="ko-KR"/>
    </w:rPr>
  </w:style>
  <w:style w:type="paragraph" w:styleId="Footer">
    <w:name w:val="footer"/>
    <w:basedOn w:val="Normal"/>
    <w:link w:val="FooterChar"/>
    <w:uiPriority w:val="99"/>
    <w:rsid w:val="0026718D"/>
    <w:pPr>
      <w:tabs>
        <w:tab w:val="center" w:pos="4153"/>
        <w:tab w:val="right" w:pos="8306"/>
      </w:tabs>
    </w:pPr>
  </w:style>
  <w:style w:type="character" w:customStyle="1" w:styleId="FooterChar">
    <w:name w:val="Footer Char"/>
    <w:basedOn w:val="DefaultParagraphFont"/>
    <w:link w:val="Footer"/>
    <w:uiPriority w:val="99"/>
    <w:locked/>
    <w:rsid w:val="009A3984"/>
    <w:rPr>
      <w:rFonts w:cs="Times New Roman"/>
      <w:lang w:eastAsia="ko-KR"/>
    </w:rPr>
  </w:style>
  <w:style w:type="character" w:styleId="PageNumber">
    <w:name w:val="page number"/>
    <w:basedOn w:val="DefaultParagraphFont"/>
    <w:uiPriority w:val="99"/>
    <w:rsid w:val="0026718D"/>
    <w:rPr>
      <w:rFonts w:cs="Times New Roman"/>
    </w:rPr>
  </w:style>
  <w:style w:type="paragraph" w:styleId="BalloonText">
    <w:name w:val="Balloon Text"/>
    <w:basedOn w:val="Normal"/>
    <w:link w:val="BalloonTextChar"/>
    <w:uiPriority w:val="99"/>
    <w:rsid w:val="009A3984"/>
    <w:rPr>
      <w:rFonts w:ascii="Tahoma" w:hAnsi="Tahoma" w:cs="Tahoma"/>
      <w:sz w:val="16"/>
      <w:szCs w:val="16"/>
    </w:rPr>
  </w:style>
  <w:style w:type="character" w:customStyle="1" w:styleId="BalloonTextChar">
    <w:name w:val="Balloon Text Char"/>
    <w:basedOn w:val="DefaultParagraphFont"/>
    <w:link w:val="BalloonText"/>
    <w:uiPriority w:val="99"/>
    <w:locked/>
    <w:rsid w:val="009A3984"/>
    <w:rPr>
      <w:rFonts w:ascii="Tahoma" w:hAnsi="Tahoma" w:cs="Tahoma"/>
      <w:sz w:val="16"/>
      <w:szCs w:val="16"/>
      <w:lang w:eastAsia="ko-KR"/>
    </w:rPr>
  </w:style>
  <w:style w:type="character" w:styleId="Hyperlink">
    <w:name w:val="Hyperlink"/>
    <w:basedOn w:val="DefaultParagraphFont"/>
    <w:uiPriority w:val="99"/>
    <w:rsid w:val="009A3984"/>
    <w:rPr>
      <w:rFonts w:cs="Times New Roman"/>
      <w:color w:val="0000FF"/>
      <w:sz w:val="20"/>
      <w:u w:val="single"/>
    </w:rPr>
  </w:style>
  <w:style w:type="paragraph" w:customStyle="1" w:styleId="ColorfulList-Accent11">
    <w:name w:val="Colorful List - Accent 11"/>
    <w:basedOn w:val="Normal"/>
    <w:uiPriority w:val="99"/>
    <w:rsid w:val="009A3984"/>
    <w:pPr>
      <w:widowControl/>
      <w:spacing w:after="200" w:line="276" w:lineRule="auto"/>
      <w:ind w:left="720"/>
      <w:contextualSpacing/>
    </w:pPr>
    <w:rPr>
      <w:rFonts w:ascii="Cambria" w:hAnsi="Cambria"/>
      <w:sz w:val="22"/>
      <w:szCs w:val="22"/>
      <w:lang w:eastAsia="en-US"/>
    </w:rPr>
  </w:style>
  <w:style w:type="paragraph" w:customStyle="1" w:styleId="title">
    <w:name w:val="title"/>
    <w:basedOn w:val="Normal"/>
    <w:uiPriority w:val="99"/>
    <w:rsid w:val="009A3984"/>
    <w:pPr>
      <w:widowControl/>
      <w:spacing w:before="100" w:beforeAutospacing="1" w:after="100" w:afterAutospacing="1"/>
    </w:pPr>
    <w:rPr>
      <w:sz w:val="24"/>
      <w:szCs w:val="24"/>
      <w:lang w:eastAsia="it-IT"/>
    </w:rPr>
  </w:style>
  <w:style w:type="character" w:customStyle="1" w:styleId="src">
    <w:name w:val="src"/>
    <w:basedOn w:val="DefaultParagraphFont"/>
    <w:uiPriority w:val="99"/>
    <w:rsid w:val="009A3984"/>
    <w:rPr>
      <w:rFonts w:cs="Times New Roman"/>
    </w:rPr>
  </w:style>
  <w:style w:type="character" w:customStyle="1" w:styleId="jrnl">
    <w:name w:val="jrnl"/>
    <w:basedOn w:val="DefaultParagraphFont"/>
    <w:uiPriority w:val="99"/>
    <w:rsid w:val="009A3984"/>
    <w:rPr>
      <w:rFonts w:cs="Times New Roman"/>
    </w:rPr>
  </w:style>
  <w:style w:type="character" w:customStyle="1" w:styleId="il">
    <w:name w:val="il"/>
    <w:basedOn w:val="DefaultParagraphFont"/>
    <w:uiPriority w:val="99"/>
    <w:rsid w:val="009A3984"/>
    <w:rPr>
      <w:rFonts w:cs="Times New Roman"/>
    </w:rPr>
  </w:style>
  <w:style w:type="character" w:styleId="FollowedHyperlink">
    <w:name w:val="FollowedHyperlink"/>
    <w:basedOn w:val="DefaultParagraphFont"/>
    <w:uiPriority w:val="99"/>
    <w:rsid w:val="009A3984"/>
    <w:rPr>
      <w:rFonts w:cs="Times New Roman"/>
      <w:color w:val="800080"/>
      <w:u w:val="single"/>
    </w:rPr>
  </w:style>
  <w:style w:type="paragraph" w:customStyle="1" w:styleId="details">
    <w:name w:val="details"/>
    <w:basedOn w:val="Normal"/>
    <w:uiPriority w:val="99"/>
    <w:rsid w:val="009A3984"/>
    <w:pPr>
      <w:widowControl/>
      <w:spacing w:beforeLines="1" w:afterLines="1"/>
    </w:pPr>
    <w:rPr>
      <w:rFonts w:ascii="Times" w:hAnsi="Times"/>
      <w:lang w:eastAsia="it-IT"/>
    </w:rPr>
  </w:style>
  <w:style w:type="character" w:customStyle="1" w:styleId="apple-converted-space">
    <w:name w:val="apple-converted-space"/>
    <w:basedOn w:val="DefaultParagraphFont"/>
    <w:uiPriority w:val="99"/>
    <w:rsid w:val="009A3984"/>
    <w:rPr>
      <w:rFonts w:cs="Times New Roman"/>
    </w:rPr>
  </w:style>
  <w:style w:type="character" w:customStyle="1" w:styleId="FootnoteCharacters">
    <w:name w:val="Footnote Characters"/>
    <w:uiPriority w:val="99"/>
    <w:rsid w:val="009A3984"/>
  </w:style>
  <w:style w:type="character" w:customStyle="1" w:styleId="EndnoteCharacters">
    <w:name w:val="Endnote Characters"/>
    <w:uiPriority w:val="99"/>
    <w:rsid w:val="009A3984"/>
  </w:style>
  <w:style w:type="character" w:customStyle="1" w:styleId="WW-DefaultParagraphFont">
    <w:name w:val="WW-Default Paragraph Font"/>
    <w:uiPriority w:val="99"/>
    <w:rsid w:val="009A3984"/>
  </w:style>
  <w:style w:type="character" w:styleId="Strong">
    <w:name w:val="Strong"/>
    <w:basedOn w:val="DefaultParagraphFont"/>
    <w:uiPriority w:val="99"/>
    <w:qFormat/>
    <w:rsid w:val="009A3984"/>
    <w:rPr>
      <w:rFonts w:cs="Times New Roman"/>
      <w:b/>
    </w:rPr>
  </w:style>
  <w:style w:type="paragraph" w:styleId="BodyText">
    <w:name w:val="Body Text"/>
    <w:basedOn w:val="Normal"/>
    <w:link w:val="BodyTextChar"/>
    <w:uiPriority w:val="99"/>
    <w:rsid w:val="009A3984"/>
    <w:pPr>
      <w:widowControl/>
      <w:suppressAutoHyphens/>
      <w:spacing w:after="120"/>
    </w:pPr>
    <w:rPr>
      <w:rFonts w:ascii="Arial Narrow" w:hAnsi="Arial Narrow"/>
      <w:lang w:eastAsia="ar-SA"/>
    </w:rPr>
  </w:style>
  <w:style w:type="character" w:customStyle="1" w:styleId="BodyTextChar">
    <w:name w:val="Body Text Char"/>
    <w:basedOn w:val="DefaultParagraphFont"/>
    <w:link w:val="BodyText"/>
    <w:uiPriority w:val="99"/>
    <w:locked/>
    <w:rsid w:val="009A3984"/>
    <w:rPr>
      <w:rFonts w:ascii="Arial Narrow" w:hAnsi="Arial Narrow" w:cs="Times New Roman"/>
      <w:lang w:eastAsia="ar-SA" w:bidi="ar-SA"/>
    </w:rPr>
  </w:style>
  <w:style w:type="paragraph" w:customStyle="1" w:styleId="TableContents">
    <w:name w:val="Table Contents"/>
    <w:basedOn w:val="BodyText"/>
    <w:uiPriority w:val="99"/>
    <w:rsid w:val="009A3984"/>
    <w:pPr>
      <w:suppressLineNumbers/>
    </w:pPr>
  </w:style>
  <w:style w:type="paragraph" w:customStyle="1" w:styleId="TableHeading">
    <w:name w:val="Table Heading"/>
    <w:basedOn w:val="TableContents"/>
    <w:uiPriority w:val="99"/>
    <w:rsid w:val="009A3984"/>
  </w:style>
  <w:style w:type="paragraph" w:customStyle="1" w:styleId="CVTitle">
    <w:name w:val="CV Title"/>
    <w:basedOn w:val="Normal"/>
    <w:uiPriority w:val="99"/>
    <w:rsid w:val="009A3984"/>
    <w:pPr>
      <w:widowControl/>
      <w:suppressAutoHyphens/>
      <w:ind w:left="113" w:right="113"/>
      <w:jc w:val="right"/>
    </w:pPr>
    <w:rPr>
      <w:rFonts w:ascii="Arial Narrow" w:hAnsi="Arial Narrow"/>
      <w:b/>
      <w:bCs/>
      <w:spacing w:val="10"/>
      <w:sz w:val="28"/>
      <w:lang w:val="fr-FR" w:eastAsia="ar-SA"/>
    </w:rPr>
  </w:style>
  <w:style w:type="paragraph" w:customStyle="1" w:styleId="CVHeading1">
    <w:name w:val="CV Heading 1"/>
    <w:basedOn w:val="Normal"/>
    <w:next w:val="Normal"/>
    <w:uiPriority w:val="99"/>
    <w:rsid w:val="009A3984"/>
    <w:pPr>
      <w:widowControl/>
      <w:suppressAutoHyphens/>
      <w:spacing w:before="74"/>
      <w:ind w:left="113" w:right="113"/>
      <w:jc w:val="right"/>
    </w:pPr>
    <w:rPr>
      <w:rFonts w:ascii="Arial Narrow" w:hAnsi="Arial Narrow"/>
      <w:b/>
      <w:sz w:val="24"/>
      <w:lang w:eastAsia="ar-SA"/>
    </w:rPr>
  </w:style>
  <w:style w:type="paragraph" w:customStyle="1" w:styleId="CVHeading2">
    <w:name w:val="CV Heading 2"/>
    <w:basedOn w:val="CVHeading1"/>
    <w:next w:val="Normal"/>
    <w:uiPriority w:val="99"/>
    <w:rsid w:val="009A3984"/>
    <w:pPr>
      <w:spacing w:before="0"/>
    </w:pPr>
    <w:rPr>
      <w:b w:val="0"/>
      <w:sz w:val="22"/>
    </w:rPr>
  </w:style>
  <w:style w:type="paragraph" w:customStyle="1" w:styleId="CVHeading2-FirstLine">
    <w:name w:val="CV Heading 2 - First Line"/>
    <w:basedOn w:val="CVHeading2"/>
    <w:next w:val="CVHeading2"/>
    <w:uiPriority w:val="99"/>
    <w:rsid w:val="009A3984"/>
    <w:pPr>
      <w:spacing w:before="74"/>
    </w:pPr>
  </w:style>
  <w:style w:type="paragraph" w:customStyle="1" w:styleId="CVHeading3">
    <w:name w:val="CV Heading 3"/>
    <w:basedOn w:val="Normal"/>
    <w:next w:val="Normal"/>
    <w:uiPriority w:val="99"/>
    <w:rsid w:val="009A3984"/>
    <w:pPr>
      <w:widowControl/>
      <w:suppressAutoHyphens/>
      <w:ind w:left="113" w:right="113"/>
      <w:jc w:val="right"/>
      <w:textAlignment w:val="center"/>
    </w:pPr>
    <w:rPr>
      <w:rFonts w:ascii="Arial Narrow" w:hAnsi="Arial Narrow"/>
      <w:lang w:eastAsia="ar-SA"/>
    </w:rPr>
  </w:style>
  <w:style w:type="paragraph" w:customStyle="1" w:styleId="CVHeading3-FirstLine">
    <w:name w:val="CV Heading 3 - First Line"/>
    <w:basedOn w:val="CVHeading3"/>
    <w:next w:val="CVHeading3"/>
    <w:uiPriority w:val="99"/>
    <w:rsid w:val="009A3984"/>
    <w:pPr>
      <w:spacing w:before="74"/>
    </w:pPr>
  </w:style>
  <w:style w:type="paragraph" w:customStyle="1" w:styleId="CVHeadingLanguage">
    <w:name w:val="CV Heading Language"/>
    <w:basedOn w:val="CVHeading2"/>
    <w:next w:val="LevelAssessment-Code"/>
    <w:uiPriority w:val="99"/>
    <w:rsid w:val="009A3984"/>
    <w:rPr>
      <w:b/>
    </w:rPr>
  </w:style>
  <w:style w:type="paragraph" w:customStyle="1" w:styleId="LevelAssessment-Code">
    <w:name w:val="Level Assessment - Code"/>
    <w:basedOn w:val="Normal"/>
    <w:next w:val="LevelAssessment-Description"/>
    <w:uiPriority w:val="99"/>
    <w:rsid w:val="009A3984"/>
    <w:pPr>
      <w:widowControl/>
      <w:suppressAutoHyphens/>
      <w:ind w:left="28"/>
      <w:jc w:val="center"/>
    </w:pPr>
    <w:rPr>
      <w:rFonts w:ascii="Arial Narrow" w:hAnsi="Arial Narrow"/>
      <w:sz w:val="18"/>
      <w:lang w:eastAsia="ar-SA"/>
    </w:rPr>
  </w:style>
  <w:style w:type="paragraph" w:customStyle="1" w:styleId="LevelAssessment-Description">
    <w:name w:val="Level Assessment - Description"/>
    <w:basedOn w:val="LevelAssessment-Code"/>
    <w:next w:val="LevelAssessment-Code"/>
    <w:uiPriority w:val="99"/>
    <w:rsid w:val="009A3984"/>
    <w:pPr>
      <w:textAlignment w:val="bottom"/>
    </w:pPr>
  </w:style>
  <w:style w:type="paragraph" w:customStyle="1" w:styleId="SmallGap">
    <w:name w:val="Small Gap"/>
    <w:basedOn w:val="Normal"/>
    <w:next w:val="Normal"/>
    <w:uiPriority w:val="99"/>
    <w:rsid w:val="009A3984"/>
    <w:pPr>
      <w:widowControl/>
      <w:suppressAutoHyphens/>
    </w:pPr>
    <w:rPr>
      <w:rFonts w:ascii="Arial Narrow" w:hAnsi="Arial Narrow"/>
      <w:sz w:val="10"/>
      <w:lang w:eastAsia="ar-SA"/>
    </w:rPr>
  </w:style>
  <w:style w:type="paragraph" w:customStyle="1" w:styleId="CVHeadingLevel">
    <w:name w:val="CV Heading Level"/>
    <w:basedOn w:val="CVHeading3"/>
    <w:next w:val="Normal"/>
    <w:uiPriority w:val="99"/>
    <w:rsid w:val="009A3984"/>
    <w:rPr>
      <w:i/>
    </w:rPr>
  </w:style>
  <w:style w:type="paragraph" w:customStyle="1" w:styleId="LevelAssessment-Heading1">
    <w:name w:val="Level Assessment - Heading 1"/>
    <w:basedOn w:val="LevelAssessment-Code"/>
    <w:uiPriority w:val="99"/>
    <w:rsid w:val="009A3984"/>
    <w:pPr>
      <w:ind w:left="57" w:right="57"/>
    </w:pPr>
    <w:rPr>
      <w:b/>
      <w:sz w:val="22"/>
    </w:rPr>
  </w:style>
  <w:style w:type="paragraph" w:customStyle="1" w:styleId="LevelAssessment-Heading2">
    <w:name w:val="Level Assessment - Heading 2"/>
    <w:basedOn w:val="Normal"/>
    <w:uiPriority w:val="99"/>
    <w:rsid w:val="009A3984"/>
    <w:pPr>
      <w:widowControl/>
      <w:suppressAutoHyphens/>
      <w:ind w:left="57" w:right="57"/>
      <w:jc w:val="center"/>
    </w:pPr>
    <w:rPr>
      <w:rFonts w:ascii="Arial Narrow" w:hAnsi="Arial Narrow"/>
      <w:sz w:val="18"/>
      <w:lang w:val="en-US" w:eastAsia="ar-SA"/>
    </w:rPr>
  </w:style>
  <w:style w:type="paragraph" w:customStyle="1" w:styleId="LevelAssessment-Note">
    <w:name w:val="Level Assessment - Note"/>
    <w:basedOn w:val="LevelAssessment-Code"/>
    <w:uiPriority w:val="99"/>
    <w:rsid w:val="009A3984"/>
    <w:pPr>
      <w:ind w:left="113"/>
      <w:jc w:val="left"/>
    </w:pPr>
    <w:rPr>
      <w:i/>
    </w:rPr>
  </w:style>
  <w:style w:type="paragraph" w:customStyle="1" w:styleId="CVMajor">
    <w:name w:val="CV Major"/>
    <w:basedOn w:val="Normal"/>
    <w:uiPriority w:val="99"/>
    <w:rsid w:val="009A3984"/>
    <w:pPr>
      <w:widowControl/>
      <w:suppressAutoHyphens/>
      <w:ind w:left="113" w:right="113"/>
    </w:pPr>
    <w:rPr>
      <w:rFonts w:ascii="Arial Narrow" w:hAnsi="Arial Narrow"/>
      <w:b/>
      <w:sz w:val="24"/>
      <w:lang w:eastAsia="ar-SA"/>
    </w:rPr>
  </w:style>
  <w:style w:type="paragraph" w:customStyle="1" w:styleId="CVMajor-FirstLine">
    <w:name w:val="CV Major - First Line"/>
    <w:basedOn w:val="CVMajor"/>
    <w:next w:val="CVMajor"/>
    <w:uiPriority w:val="99"/>
    <w:rsid w:val="009A3984"/>
    <w:pPr>
      <w:spacing w:before="74"/>
    </w:pPr>
  </w:style>
  <w:style w:type="paragraph" w:customStyle="1" w:styleId="CVMedium">
    <w:name w:val="CV Medium"/>
    <w:basedOn w:val="CVMajor"/>
    <w:uiPriority w:val="99"/>
    <w:rsid w:val="009A3984"/>
    <w:rPr>
      <w:sz w:val="22"/>
    </w:rPr>
  </w:style>
  <w:style w:type="paragraph" w:customStyle="1" w:styleId="CVMedium-FirstLine">
    <w:name w:val="CV Medium - First Line"/>
    <w:basedOn w:val="CVMedium"/>
    <w:next w:val="CVMedium"/>
    <w:uiPriority w:val="99"/>
    <w:rsid w:val="009A3984"/>
    <w:pPr>
      <w:spacing w:before="74"/>
    </w:pPr>
  </w:style>
  <w:style w:type="paragraph" w:customStyle="1" w:styleId="CVNormal">
    <w:name w:val="CV Normal"/>
    <w:basedOn w:val="CVMedium"/>
    <w:uiPriority w:val="99"/>
    <w:rsid w:val="009A3984"/>
    <w:rPr>
      <w:b w:val="0"/>
      <w:sz w:val="20"/>
    </w:rPr>
  </w:style>
  <w:style w:type="paragraph" w:customStyle="1" w:styleId="CVSpacer">
    <w:name w:val="CV Spacer"/>
    <w:basedOn w:val="CVNormal"/>
    <w:uiPriority w:val="99"/>
    <w:rsid w:val="009A3984"/>
  </w:style>
  <w:style w:type="paragraph" w:customStyle="1" w:styleId="CVNormal-FirstLine">
    <w:name w:val="CV Normal - First Line"/>
    <w:basedOn w:val="CVNormal"/>
    <w:next w:val="CVNormal"/>
    <w:uiPriority w:val="99"/>
    <w:rsid w:val="009A3984"/>
  </w:style>
  <w:style w:type="paragraph" w:customStyle="1" w:styleId="CVFooterLeft">
    <w:name w:val="CV Footer Left"/>
    <w:basedOn w:val="Normal"/>
    <w:uiPriority w:val="99"/>
    <w:rsid w:val="009A3984"/>
    <w:pPr>
      <w:widowControl/>
      <w:suppressAutoHyphens/>
      <w:ind w:firstLine="360"/>
      <w:jc w:val="right"/>
    </w:pPr>
    <w:rPr>
      <w:rFonts w:ascii="Arial Narrow" w:hAnsi="Arial Narrow"/>
      <w:bCs/>
      <w:sz w:val="16"/>
      <w:lang w:eastAsia="ar-SA"/>
    </w:rPr>
  </w:style>
  <w:style w:type="paragraph" w:customStyle="1" w:styleId="CVFooterRight">
    <w:name w:val="CV Footer Right"/>
    <w:basedOn w:val="Normal"/>
    <w:uiPriority w:val="99"/>
    <w:rsid w:val="009A3984"/>
    <w:pPr>
      <w:widowControl/>
      <w:suppressAutoHyphens/>
    </w:pPr>
    <w:rPr>
      <w:rFonts w:ascii="Arial Narrow" w:hAnsi="Arial Narrow"/>
      <w:bCs/>
      <w:sz w:val="16"/>
      <w:lang w:val="de-DE" w:eastAsia="ar-SA"/>
    </w:rPr>
  </w:style>
  <w:style w:type="paragraph" w:styleId="BodyTextIndent">
    <w:name w:val="Body Text Indent"/>
    <w:basedOn w:val="Normal"/>
    <w:link w:val="BodyTextIndentChar"/>
    <w:uiPriority w:val="99"/>
    <w:rsid w:val="009A3984"/>
    <w:pPr>
      <w:widowControl/>
      <w:spacing w:line="340" w:lineRule="exact"/>
      <w:ind w:left="360"/>
    </w:pPr>
    <w:rPr>
      <w:sz w:val="24"/>
      <w:lang w:eastAsia="it-IT"/>
    </w:rPr>
  </w:style>
  <w:style w:type="character" w:customStyle="1" w:styleId="BodyTextIndentChar">
    <w:name w:val="Body Text Indent Char"/>
    <w:basedOn w:val="DefaultParagraphFont"/>
    <w:link w:val="BodyTextIndent"/>
    <w:uiPriority w:val="99"/>
    <w:locked/>
    <w:rsid w:val="009A3984"/>
    <w:rPr>
      <w:rFonts w:cs="Times New Roman"/>
      <w:sz w:val="24"/>
    </w:rPr>
  </w:style>
  <w:style w:type="paragraph" w:styleId="FootnoteText">
    <w:name w:val="footnote text"/>
    <w:basedOn w:val="Normal"/>
    <w:link w:val="FootnoteTextChar"/>
    <w:uiPriority w:val="99"/>
    <w:rsid w:val="009A3984"/>
    <w:pPr>
      <w:widowControl/>
    </w:pPr>
    <w:rPr>
      <w:rFonts w:ascii="Arial" w:hAnsi="Arial"/>
      <w:lang w:eastAsia="it-IT"/>
    </w:rPr>
  </w:style>
  <w:style w:type="character" w:customStyle="1" w:styleId="FootnoteTextChar">
    <w:name w:val="Footnote Text Char"/>
    <w:basedOn w:val="DefaultParagraphFont"/>
    <w:link w:val="FootnoteText"/>
    <w:uiPriority w:val="99"/>
    <w:locked/>
    <w:rsid w:val="009A3984"/>
    <w:rPr>
      <w:rFonts w:ascii="Arial" w:hAnsi="Arial" w:cs="Times New Roman"/>
    </w:rPr>
  </w:style>
  <w:style w:type="character" w:styleId="FootnoteReference">
    <w:name w:val="footnote reference"/>
    <w:basedOn w:val="DefaultParagraphFont"/>
    <w:uiPriority w:val="99"/>
    <w:rsid w:val="009A3984"/>
    <w:rPr>
      <w:rFonts w:cs="Times New Roman"/>
      <w:vertAlign w:val="superscript"/>
    </w:rPr>
  </w:style>
  <w:style w:type="paragraph" w:customStyle="1" w:styleId="tx">
    <w:name w:val="tx"/>
    <w:basedOn w:val="Normal"/>
    <w:uiPriority w:val="99"/>
    <w:rsid w:val="009A3984"/>
    <w:pPr>
      <w:widowControl/>
      <w:spacing w:before="20" w:after="20"/>
    </w:pPr>
    <w:rPr>
      <w:sz w:val="24"/>
      <w:szCs w:val="24"/>
      <w:lang w:eastAsia="it-IT"/>
    </w:rPr>
  </w:style>
  <w:style w:type="paragraph" w:customStyle="1" w:styleId="vr">
    <w:name w:val="vr"/>
    <w:basedOn w:val="Normal"/>
    <w:uiPriority w:val="99"/>
    <w:rsid w:val="009A3984"/>
    <w:pPr>
      <w:widowControl/>
      <w:spacing w:before="20" w:after="20"/>
    </w:pPr>
    <w:rPr>
      <w:sz w:val="24"/>
      <w:szCs w:val="24"/>
      <w:lang w:eastAsia="it-IT"/>
    </w:rPr>
  </w:style>
  <w:style w:type="paragraph" w:styleId="BodyText2">
    <w:name w:val="Body Text 2"/>
    <w:basedOn w:val="Normal"/>
    <w:link w:val="BodyText2Char"/>
    <w:uiPriority w:val="99"/>
    <w:rsid w:val="009A3984"/>
    <w:pPr>
      <w:widowControl/>
      <w:jc w:val="both"/>
    </w:pPr>
    <w:rPr>
      <w:rFonts w:ascii="Garamond" w:hAnsi="Garamond" w:cs="Courier New"/>
      <w:sz w:val="22"/>
      <w:szCs w:val="18"/>
      <w:lang w:eastAsia="it-IT"/>
    </w:rPr>
  </w:style>
  <w:style w:type="character" w:customStyle="1" w:styleId="BodyText2Char">
    <w:name w:val="Body Text 2 Char"/>
    <w:basedOn w:val="DefaultParagraphFont"/>
    <w:link w:val="BodyText2"/>
    <w:uiPriority w:val="99"/>
    <w:locked/>
    <w:rsid w:val="009A3984"/>
    <w:rPr>
      <w:rFonts w:ascii="Garamond" w:hAnsi="Garamond" w:cs="Courier New"/>
      <w:sz w:val="18"/>
      <w:szCs w:val="18"/>
    </w:rPr>
  </w:style>
  <w:style w:type="paragraph" w:customStyle="1" w:styleId="Preformatted">
    <w:name w:val="Preformatted"/>
    <w:basedOn w:val="Normal"/>
    <w:uiPriority w:val="99"/>
    <w:rsid w:val="009A398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eastAsia="it-IT"/>
    </w:rPr>
  </w:style>
  <w:style w:type="character" w:styleId="Emphasis">
    <w:name w:val="Emphasis"/>
    <w:basedOn w:val="DefaultParagraphFont"/>
    <w:uiPriority w:val="99"/>
    <w:qFormat/>
    <w:rsid w:val="009A3984"/>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kenes.com/easl2010/Posters/Abstract603.htm" TargetMode="External"/><Relationship Id="rId4" Type="http://schemas.openxmlformats.org/officeDocument/2006/relationships/webSettings" Target="webSettings.xml"/><Relationship Id="rId9" Type="http://schemas.openxmlformats.org/officeDocument/2006/relationships/hyperlink" Target="http://www.ncbi.nlm.nih.gov/pubmed/1759899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6</Pages>
  <Words>2088</Words>
  <Characters>11904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Europeo per il Curriculum Vitae - Modello</dc:title>
  <dc:subject>Modello di Curriculum Vitae formato europeo</dc:subject>
  <dc:creator>www.cerco-lavoro.info</dc:creator>
  <cp:keywords/>
  <dc:description/>
  <cp:lastModifiedBy>Azienda Ospdaliero-Univesitaria Policlinico</cp:lastModifiedBy>
  <cp:revision>3</cp:revision>
  <cp:lastPrinted>2012-03-23T08:53:00Z</cp:lastPrinted>
  <dcterms:created xsi:type="dcterms:W3CDTF">2013-10-24T10:18:00Z</dcterms:created>
  <dcterms:modified xsi:type="dcterms:W3CDTF">2016-01-26T13:15:00Z</dcterms:modified>
</cp:coreProperties>
</file>